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38063" w14:textId="77777777" w:rsidR="00543763" w:rsidRPr="00280092" w:rsidRDefault="003C03B5" w:rsidP="00280092">
      <w:pPr>
        <w:spacing w:after="0" w:line="360" w:lineRule="auto"/>
        <w:jc w:val="both"/>
        <w:rPr>
          <w:rFonts w:ascii="Times New Roman" w:hAnsi="Times New Roman" w:cs="Times New Roman"/>
          <w:b/>
          <w:sz w:val="24"/>
          <w:szCs w:val="24"/>
        </w:rPr>
      </w:pPr>
      <w:r w:rsidRPr="00280092">
        <w:rPr>
          <w:rFonts w:ascii="Times New Roman" w:hAnsi="Times New Roman" w:cs="Times New Roman"/>
          <w:b/>
          <w:sz w:val="24"/>
          <w:szCs w:val="24"/>
        </w:rPr>
        <w:t>UNA</w:t>
      </w:r>
      <w:r w:rsidR="003E627E" w:rsidRPr="00280092">
        <w:rPr>
          <w:rFonts w:ascii="Times New Roman" w:hAnsi="Times New Roman" w:cs="Times New Roman"/>
          <w:b/>
          <w:sz w:val="24"/>
          <w:szCs w:val="24"/>
        </w:rPr>
        <w:t xml:space="preserve"> PROPUESTA EXPERIMENTAL EN LA ENSEÑANZA DE LA MÚ</w:t>
      </w:r>
      <w:r w:rsidRPr="00280092">
        <w:rPr>
          <w:rFonts w:ascii="Times New Roman" w:hAnsi="Times New Roman" w:cs="Times New Roman"/>
          <w:b/>
          <w:sz w:val="24"/>
          <w:szCs w:val="24"/>
        </w:rPr>
        <w:t>SICA</w:t>
      </w:r>
      <w:r w:rsidR="003E627E" w:rsidRPr="00280092">
        <w:rPr>
          <w:rFonts w:ascii="Times New Roman" w:hAnsi="Times New Roman" w:cs="Times New Roman"/>
          <w:b/>
          <w:sz w:val="24"/>
          <w:szCs w:val="24"/>
        </w:rPr>
        <w:t xml:space="preserve"> EN SECUNDARIA</w:t>
      </w:r>
    </w:p>
    <w:p w14:paraId="4E6FA19F" w14:textId="4C3B125E" w:rsidR="00280092" w:rsidRPr="00280092" w:rsidRDefault="00280092" w:rsidP="00280092">
      <w:pPr>
        <w:spacing w:after="0" w:line="360" w:lineRule="auto"/>
        <w:jc w:val="both"/>
        <w:rPr>
          <w:rFonts w:ascii="Times New Roman" w:hAnsi="Times New Roman" w:cs="Times New Roman"/>
          <w:b/>
          <w:sz w:val="24"/>
          <w:szCs w:val="24"/>
        </w:rPr>
      </w:pPr>
      <w:r w:rsidRPr="00280092">
        <w:rPr>
          <w:rFonts w:ascii="Times New Roman" w:hAnsi="Times New Roman" w:cs="Times New Roman"/>
          <w:b/>
          <w:sz w:val="24"/>
          <w:szCs w:val="24"/>
        </w:rPr>
        <w:t>A PROPOSAL OF EXPERIMENTAL MUSIC IN SECONDARY TEACHING</w:t>
      </w:r>
    </w:p>
    <w:p w14:paraId="2B982B94" w14:textId="34FDF40D" w:rsidR="00280092" w:rsidRPr="00280092" w:rsidRDefault="00280092" w:rsidP="00280092">
      <w:pPr>
        <w:spacing w:after="0" w:line="360" w:lineRule="auto"/>
        <w:jc w:val="both"/>
        <w:rPr>
          <w:rFonts w:ascii="Times New Roman" w:hAnsi="Times New Roman" w:cs="Times New Roman"/>
          <w:b/>
          <w:sz w:val="24"/>
          <w:szCs w:val="24"/>
        </w:rPr>
      </w:pPr>
      <w:r w:rsidRPr="00280092">
        <w:rPr>
          <w:rFonts w:ascii="Times New Roman" w:hAnsi="Times New Roman" w:cs="Times New Roman"/>
          <w:b/>
          <w:sz w:val="24"/>
          <w:szCs w:val="24"/>
        </w:rPr>
        <w:t>UMA PROPOSTA DE MÚSICA EXPERIMENTAL NO ENSINO SECUNDÁRIO</w:t>
      </w:r>
    </w:p>
    <w:p w14:paraId="36414A74" w14:textId="77777777" w:rsidR="00280092" w:rsidRDefault="00280092" w:rsidP="00280092">
      <w:pPr>
        <w:spacing w:after="0" w:line="360" w:lineRule="auto"/>
        <w:jc w:val="both"/>
        <w:rPr>
          <w:rFonts w:ascii="Times New Roman" w:hAnsi="Times New Roman" w:cs="Times New Roman"/>
          <w:sz w:val="24"/>
          <w:szCs w:val="24"/>
        </w:rPr>
      </w:pPr>
    </w:p>
    <w:p w14:paraId="2BB149F5" w14:textId="47500A9B" w:rsidR="00403DB7" w:rsidRPr="00B67AE9" w:rsidRDefault="00280092" w:rsidP="00B67AE9">
      <w:pPr>
        <w:spacing w:after="0" w:line="240" w:lineRule="auto"/>
        <w:jc w:val="both"/>
        <w:rPr>
          <w:rFonts w:ascii="Times New Roman" w:hAnsi="Times New Roman" w:cs="Times New Roman"/>
          <w:b/>
          <w:sz w:val="24"/>
          <w:szCs w:val="24"/>
        </w:rPr>
      </w:pPr>
      <w:r w:rsidRPr="00B67AE9">
        <w:rPr>
          <w:rFonts w:ascii="Times New Roman" w:hAnsi="Times New Roman" w:cs="Times New Roman"/>
          <w:b/>
          <w:sz w:val="24"/>
          <w:szCs w:val="24"/>
        </w:rPr>
        <w:t>Resumen</w:t>
      </w:r>
    </w:p>
    <w:p w14:paraId="31081E7A" w14:textId="77777777" w:rsidR="00B67AE9" w:rsidRPr="006245E4" w:rsidRDefault="00B67AE9" w:rsidP="00B67AE9">
      <w:pPr>
        <w:spacing w:after="0" w:line="240" w:lineRule="auto"/>
        <w:jc w:val="both"/>
        <w:rPr>
          <w:rFonts w:ascii="Times New Roman" w:hAnsi="Times New Roman" w:cs="Times New Roman"/>
          <w:sz w:val="24"/>
          <w:szCs w:val="24"/>
        </w:rPr>
      </w:pPr>
    </w:p>
    <w:p w14:paraId="4B6EF65F" w14:textId="03C8E043" w:rsidR="003C1A9F" w:rsidRDefault="00896C36" w:rsidP="001D7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e</w:t>
      </w:r>
      <w:r w:rsidR="00403DB7" w:rsidRPr="006245E4">
        <w:rPr>
          <w:rFonts w:ascii="Times New Roman" w:hAnsi="Times New Roman" w:cs="Times New Roman"/>
          <w:sz w:val="24"/>
          <w:szCs w:val="24"/>
        </w:rPr>
        <w:t xml:space="preserve">l presente artículo </w:t>
      </w:r>
      <w:r>
        <w:rPr>
          <w:rFonts w:ascii="Times New Roman" w:hAnsi="Times New Roman" w:cs="Times New Roman"/>
          <w:sz w:val="24"/>
          <w:szCs w:val="24"/>
        </w:rPr>
        <w:t xml:space="preserve">se </w:t>
      </w:r>
      <w:r w:rsidR="00C66F4C">
        <w:rPr>
          <w:rFonts w:ascii="Times New Roman" w:hAnsi="Times New Roman" w:cs="Times New Roman"/>
          <w:sz w:val="24"/>
          <w:szCs w:val="24"/>
        </w:rPr>
        <w:t>pretende describir</w:t>
      </w:r>
      <w:r w:rsidR="00884D5C">
        <w:rPr>
          <w:rFonts w:ascii="Times New Roman" w:hAnsi="Times New Roman" w:cs="Times New Roman"/>
          <w:sz w:val="24"/>
          <w:szCs w:val="24"/>
        </w:rPr>
        <w:t xml:space="preserve"> una experiencia </w:t>
      </w:r>
      <w:r w:rsidR="00403DB7" w:rsidRPr="006245E4">
        <w:rPr>
          <w:rFonts w:ascii="Times New Roman" w:hAnsi="Times New Roman" w:cs="Times New Roman"/>
          <w:sz w:val="24"/>
          <w:szCs w:val="24"/>
        </w:rPr>
        <w:t xml:space="preserve">enfocada hacia la enseñanza de la Música </w:t>
      </w:r>
      <w:r w:rsidR="00C972EB">
        <w:rPr>
          <w:rFonts w:ascii="Times New Roman" w:hAnsi="Times New Roman" w:cs="Times New Roman"/>
          <w:sz w:val="24"/>
          <w:szCs w:val="24"/>
        </w:rPr>
        <w:t>en Secundaria</w:t>
      </w:r>
      <w:r w:rsidR="00884D5C">
        <w:rPr>
          <w:rFonts w:ascii="Times New Roman" w:hAnsi="Times New Roman" w:cs="Times New Roman"/>
          <w:sz w:val="24"/>
          <w:szCs w:val="24"/>
        </w:rPr>
        <w:t>,</w:t>
      </w:r>
      <w:r w:rsidR="00C972EB">
        <w:rPr>
          <w:rFonts w:ascii="Times New Roman" w:hAnsi="Times New Roman" w:cs="Times New Roman"/>
          <w:sz w:val="24"/>
          <w:szCs w:val="24"/>
        </w:rPr>
        <w:t xml:space="preserve"> </w:t>
      </w:r>
      <w:r w:rsidR="00403DB7" w:rsidRPr="006245E4">
        <w:rPr>
          <w:rFonts w:ascii="Times New Roman" w:hAnsi="Times New Roman" w:cs="Times New Roman"/>
          <w:sz w:val="24"/>
          <w:szCs w:val="24"/>
        </w:rPr>
        <w:t>aplicando el Método Cooperativo por Proyectos</w:t>
      </w:r>
      <w:r w:rsidR="00C972EB">
        <w:rPr>
          <w:rFonts w:ascii="Times New Roman" w:hAnsi="Times New Roman" w:cs="Times New Roman"/>
          <w:sz w:val="24"/>
          <w:szCs w:val="24"/>
        </w:rPr>
        <w:t xml:space="preserve">. Se </w:t>
      </w:r>
      <w:r w:rsidR="00921E58" w:rsidRPr="006245E4">
        <w:rPr>
          <w:rFonts w:ascii="Times New Roman" w:hAnsi="Times New Roman" w:cs="Times New Roman"/>
          <w:sz w:val="24"/>
          <w:szCs w:val="24"/>
        </w:rPr>
        <w:t xml:space="preserve">trata de determinar su eficacia y pertinencia en el marco del aprendizaje por competencias </w:t>
      </w:r>
      <w:r w:rsidR="006245E4">
        <w:rPr>
          <w:rFonts w:ascii="Times New Roman" w:hAnsi="Times New Roman" w:cs="Times New Roman"/>
          <w:sz w:val="24"/>
          <w:szCs w:val="24"/>
        </w:rPr>
        <w:t>mediante</w:t>
      </w:r>
      <w:r w:rsidR="00921E58" w:rsidRPr="006245E4">
        <w:rPr>
          <w:rFonts w:ascii="Times New Roman" w:hAnsi="Times New Roman" w:cs="Times New Roman"/>
          <w:sz w:val="24"/>
          <w:szCs w:val="24"/>
        </w:rPr>
        <w:t xml:space="preserve"> un proceso de i</w:t>
      </w:r>
      <w:r w:rsidR="00717129">
        <w:rPr>
          <w:rFonts w:ascii="Times New Roman" w:hAnsi="Times New Roman" w:cs="Times New Roman"/>
          <w:sz w:val="24"/>
          <w:szCs w:val="24"/>
        </w:rPr>
        <w:t>nvestigación-acción que se llevó</w:t>
      </w:r>
      <w:r w:rsidR="00921E58" w:rsidRPr="006245E4">
        <w:rPr>
          <w:rFonts w:ascii="Times New Roman" w:hAnsi="Times New Roman" w:cs="Times New Roman"/>
          <w:sz w:val="24"/>
          <w:szCs w:val="24"/>
        </w:rPr>
        <w:t xml:space="preserve"> a cabo </w:t>
      </w:r>
      <w:r w:rsidR="00CB1D30">
        <w:rPr>
          <w:rFonts w:ascii="Times New Roman" w:hAnsi="Times New Roman" w:cs="Times New Roman"/>
          <w:sz w:val="24"/>
          <w:szCs w:val="24"/>
        </w:rPr>
        <w:t>con</w:t>
      </w:r>
      <w:r w:rsidR="00921E58" w:rsidRPr="006245E4">
        <w:rPr>
          <w:rFonts w:ascii="Times New Roman" w:hAnsi="Times New Roman" w:cs="Times New Roman"/>
          <w:sz w:val="24"/>
          <w:szCs w:val="24"/>
        </w:rPr>
        <w:t xml:space="preserve"> alumn</w:t>
      </w:r>
      <w:r w:rsidR="00CB1D30">
        <w:rPr>
          <w:rFonts w:ascii="Times New Roman" w:hAnsi="Times New Roman" w:cs="Times New Roman"/>
          <w:sz w:val="24"/>
          <w:szCs w:val="24"/>
        </w:rPr>
        <w:t>os</w:t>
      </w:r>
      <w:r w:rsidR="00921E58" w:rsidRPr="006245E4">
        <w:rPr>
          <w:rFonts w:ascii="Times New Roman" w:hAnsi="Times New Roman" w:cs="Times New Roman"/>
          <w:sz w:val="24"/>
          <w:szCs w:val="24"/>
        </w:rPr>
        <w:t xml:space="preserve"> de </w:t>
      </w:r>
      <w:r w:rsidR="00C972EB">
        <w:rPr>
          <w:rFonts w:ascii="Times New Roman" w:hAnsi="Times New Roman" w:cs="Times New Roman"/>
          <w:sz w:val="24"/>
          <w:szCs w:val="24"/>
        </w:rPr>
        <w:t>2º y 3º de ESO</w:t>
      </w:r>
      <w:r w:rsidR="00921E58" w:rsidRPr="006245E4">
        <w:rPr>
          <w:rFonts w:ascii="Times New Roman" w:hAnsi="Times New Roman" w:cs="Times New Roman"/>
          <w:sz w:val="24"/>
          <w:szCs w:val="24"/>
        </w:rPr>
        <w:t xml:space="preserve">.  Para comprobar su efectividad se ha contrastado dicho método </w:t>
      </w:r>
      <w:r w:rsidR="00BA1DF7" w:rsidRPr="006245E4">
        <w:rPr>
          <w:rFonts w:ascii="Times New Roman" w:hAnsi="Times New Roman" w:cs="Times New Roman"/>
          <w:sz w:val="24"/>
          <w:szCs w:val="24"/>
        </w:rPr>
        <w:t>con</w:t>
      </w:r>
      <w:r w:rsidR="00921E58" w:rsidRPr="006245E4">
        <w:rPr>
          <w:rFonts w:ascii="Times New Roman" w:hAnsi="Times New Roman" w:cs="Times New Roman"/>
          <w:sz w:val="24"/>
          <w:szCs w:val="24"/>
        </w:rPr>
        <w:t xml:space="preserve"> </w:t>
      </w:r>
      <w:r w:rsidR="005776DF">
        <w:rPr>
          <w:rFonts w:ascii="Times New Roman" w:hAnsi="Times New Roman" w:cs="Times New Roman"/>
          <w:sz w:val="24"/>
          <w:szCs w:val="24"/>
        </w:rPr>
        <w:t xml:space="preserve">otro </w:t>
      </w:r>
      <w:r w:rsidR="00921E58" w:rsidRPr="006245E4">
        <w:rPr>
          <w:rFonts w:ascii="Times New Roman" w:hAnsi="Times New Roman" w:cs="Times New Roman"/>
          <w:sz w:val="24"/>
          <w:szCs w:val="24"/>
        </w:rPr>
        <w:t xml:space="preserve">de referencia: </w:t>
      </w:r>
      <w:r w:rsidR="0027029D" w:rsidRPr="006245E4">
        <w:rPr>
          <w:rFonts w:ascii="Times New Roman" w:hAnsi="Times New Roman" w:cs="Times New Roman"/>
          <w:sz w:val="24"/>
          <w:szCs w:val="24"/>
        </w:rPr>
        <w:t>la Clase Magistral</w:t>
      </w:r>
      <w:r w:rsidR="00921E58" w:rsidRPr="006245E4">
        <w:rPr>
          <w:rFonts w:ascii="Times New Roman" w:hAnsi="Times New Roman" w:cs="Times New Roman"/>
          <w:sz w:val="24"/>
          <w:szCs w:val="24"/>
        </w:rPr>
        <w:t xml:space="preserve">. </w:t>
      </w:r>
      <w:r w:rsidR="00CB1D30">
        <w:rPr>
          <w:rFonts w:ascii="Times New Roman" w:hAnsi="Times New Roman" w:cs="Times New Roman"/>
          <w:sz w:val="24"/>
          <w:szCs w:val="24"/>
        </w:rPr>
        <w:t>La</w:t>
      </w:r>
      <w:r w:rsidR="00370A1D">
        <w:rPr>
          <w:rFonts w:ascii="Times New Roman" w:hAnsi="Times New Roman" w:cs="Times New Roman"/>
          <w:sz w:val="24"/>
          <w:szCs w:val="24"/>
        </w:rPr>
        <w:t xml:space="preserve">s </w:t>
      </w:r>
      <w:r w:rsidR="00CB1D30">
        <w:rPr>
          <w:rFonts w:ascii="Times New Roman" w:hAnsi="Times New Roman" w:cs="Times New Roman"/>
          <w:sz w:val="24"/>
          <w:szCs w:val="24"/>
        </w:rPr>
        <w:t>conclusiones</w:t>
      </w:r>
      <w:r w:rsidR="00370A1D">
        <w:rPr>
          <w:rFonts w:ascii="Times New Roman" w:hAnsi="Times New Roman" w:cs="Times New Roman"/>
          <w:sz w:val="24"/>
          <w:szCs w:val="24"/>
        </w:rPr>
        <w:t xml:space="preserve"> se justifican mediante un</w:t>
      </w:r>
      <w:r w:rsidR="00403DB7" w:rsidRPr="006245E4">
        <w:rPr>
          <w:rFonts w:ascii="Times New Roman" w:hAnsi="Times New Roman" w:cs="Times New Roman"/>
          <w:sz w:val="24"/>
          <w:szCs w:val="24"/>
        </w:rPr>
        <w:t xml:space="preserve"> análisis </w:t>
      </w:r>
      <w:r w:rsidR="00370A1D">
        <w:rPr>
          <w:rFonts w:ascii="Times New Roman" w:hAnsi="Times New Roman" w:cs="Times New Roman"/>
          <w:sz w:val="24"/>
          <w:szCs w:val="24"/>
        </w:rPr>
        <w:t>estadístico,</w:t>
      </w:r>
      <w:r w:rsidR="00403DB7" w:rsidRPr="006245E4">
        <w:rPr>
          <w:rFonts w:ascii="Times New Roman" w:hAnsi="Times New Roman" w:cs="Times New Roman"/>
          <w:sz w:val="24"/>
          <w:szCs w:val="24"/>
        </w:rPr>
        <w:t xml:space="preserve"> realizado de ma</w:t>
      </w:r>
      <w:r w:rsidR="00370A1D">
        <w:rPr>
          <w:rFonts w:ascii="Times New Roman" w:hAnsi="Times New Roman" w:cs="Times New Roman"/>
          <w:sz w:val="24"/>
          <w:szCs w:val="24"/>
        </w:rPr>
        <w:t>nera cualitativa y cuantitativa.</w:t>
      </w:r>
      <w:r w:rsidR="003C1A9F" w:rsidRPr="003C1A9F">
        <w:rPr>
          <w:rFonts w:ascii="Times New Roman" w:hAnsi="Times New Roman" w:cs="Times New Roman"/>
          <w:sz w:val="24"/>
          <w:szCs w:val="24"/>
        </w:rPr>
        <w:t xml:space="preserve"> </w:t>
      </w:r>
    </w:p>
    <w:p w14:paraId="7AEE8774" w14:textId="36CBAE47" w:rsidR="00543763" w:rsidRDefault="00896C36" w:rsidP="001D75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t>
      </w:r>
      <w:r w:rsidR="003C1A9F">
        <w:rPr>
          <w:rFonts w:ascii="Times New Roman" w:hAnsi="Times New Roman" w:cs="Times New Roman"/>
          <w:sz w:val="24"/>
          <w:szCs w:val="24"/>
        </w:rPr>
        <w:t xml:space="preserve"> propuesta se</w:t>
      </w:r>
      <w:r>
        <w:rPr>
          <w:rFonts w:ascii="Times New Roman" w:hAnsi="Times New Roman" w:cs="Times New Roman"/>
          <w:sz w:val="24"/>
          <w:szCs w:val="24"/>
        </w:rPr>
        <w:t xml:space="preserve"> realiza con el fin de</w:t>
      </w:r>
      <w:r w:rsidR="002A1EFA">
        <w:rPr>
          <w:rFonts w:ascii="Times New Roman" w:hAnsi="Times New Roman" w:cs="Times New Roman"/>
          <w:sz w:val="24"/>
          <w:szCs w:val="24"/>
        </w:rPr>
        <w:t xml:space="preserve"> comprobar</w:t>
      </w:r>
      <w:r w:rsidR="003C1A9F">
        <w:rPr>
          <w:rFonts w:ascii="Times New Roman" w:hAnsi="Times New Roman" w:cs="Times New Roman"/>
          <w:sz w:val="24"/>
          <w:szCs w:val="24"/>
        </w:rPr>
        <w:t xml:space="preserve"> si </w:t>
      </w:r>
      <w:r w:rsidR="002A1EFA">
        <w:rPr>
          <w:rFonts w:ascii="Times New Roman" w:hAnsi="Times New Roman" w:cs="Times New Roman"/>
          <w:sz w:val="24"/>
          <w:szCs w:val="24"/>
        </w:rPr>
        <w:t>é</w:t>
      </w:r>
      <w:r w:rsidR="00717129">
        <w:rPr>
          <w:rFonts w:ascii="Times New Roman" w:hAnsi="Times New Roman" w:cs="Times New Roman"/>
          <w:sz w:val="24"/>
          <w:szCs w:val="24"/>
        </w:rPr>
        <w:t>sta</w:t>
      </w:r>
      <w:r w:rsidR="003C1A9F">
        <w:rPr>
          <w:rFonts w:ascii="Times New Roman" w:hAnsi="Times New Roman" w:cs="Times New Roman"/>
          <w:sz w:val="24"/>
          <w:szCs w:val="24"/>
        </w:rPr>
        <w:t xml:space="preserve"> experiencia da respuesta a las necesidades sociales que exig</w:t>
      </w:r>
      <w:r w:rsidR="002A1EFA">
        <w:rPr>
          <w:rFonts w:ascii="Times New Roman" w:hAnsi="Times New Roman" w:cs="Times New Roman"/>
          <w:sz w:val="24"/>
          <w:szCs w:val="24"/>
        </w:rPr>
        <w:t xml:space="preserve">e el mundo actual y también si </w:t>
      </w:r>
      <w:r w:rsidR="003C1A9F">
        <w:rPr>
          <w:rFonts w:ascii="Times New Roman" w:hAnsi="Times New Roman" w:cs="Times New Roman"/>
          <w:sz w:val="24"/>
          <w:szCs w:val="24"/>
        </w:rPr>
        <w:t>favorece que el alumnado piense y actúe de manera reflexiva colaborando con los demás y actuando</w:t>
      </w:r>
      <w:r w:rsidR="00CB1D30">
        <w:rPr>
          <w:rFonts w:ascii="Times New Roman" w:hAnsi="Times New Roman" w:cs="Times New Roman"/>
          <w:sz w:val="24"/>
          <w:szCs w:val="24"/>
        </w:rPr>
        <w:t xml:space="preserve"> desde una perspectiva </w:t>
      </w:r>
      <w:r w:rsidR="00145112">
        <w:rPr>
          <w:rFonts w:ascii="Times New Roman" w:hAnsi="Times New Roman" w:cs="Times New Roman"/>
          <w:sz w:val="24"/>
          <w:szCs w:val="24"/>
        </w:rPr>
        <w:t>creativa y</w:t>
      </w:r>
      <w:r w:rsidR="00CB1D30">
        <w:rPr>
          <w:rFonts w:ascii="Times New Roman" w:hAnsi="Times New Roman" w:cs="Times New Roman"/>
          <w:sz w:val="24"/>
          <w:szCs w:val="24"/>
        </w:rPr>
        <w:t xml:space="preserve"> crítica,</w:t>
      </w:r>
      <w:r w:rsidR="00CB1D30" w:rsidRPr="00CB1D30">
        <w:rPr>
          <w:rFonts w:ascii="Times New Roman" w:hAnsi="Times New Roman" w:cs="Times New Roman"/>
          <w:sz w:val="24"/>
          <w:szCs w:val="24"/>
        </w:rPr>
        <w:t xml:space="preserve"> </w:t>
      </w:r>
      <w:r w:rsidR="00CB1D30">
        <w:rPr>
          <w:rFonts w:ascii="Times New Roman" w:hAnsi="Times New Roman" w:cs="Times New Roman"/>
          <w:sz w:val="24"/>
          <w:szCs w:val="24"/>
        </w:rPr>
        <w:t>siguiendo los conceptos teóricos de Schafer, Delalande,</w:t>
      </w:r>
      <w:r w:rsidR="00540183">
        <w:rPr>
          <w:rFonts w:ascii="Times New Roman" w:hAnsi="Times New Roman" w:cs="Times New Roman"/>
          <w:sz w:val="24"/>
          <w:szCs w:val="24"/>
        </w:rPr>
        <w:t xml:space="preserve"> </w:t>
      </w:r>
      <w:r w:rsidR="00CB1D30">
        <w:rPr>
          <w:rFonts w:ascii="Times New Roman" w:hAnsi="Times New Roman" w:cs="Times New Roman"/>
          <w:sz w:val="24"/>
          <w:szCs w:val="24"/>
        </w:rPr>
        <w:t>Reibel y Paynter.</w:t>
      </w:r>
    </w:p>
    <w:p w14:paraId="2BCF7164" w14:textId="77777777" w:rsidR="001D75EA" w:rsidRDefault="001D75EA" w:rsidP="00C972EB">
      <w:pPr>
        <w:spacing w:after="0" w:line="480" w:lineRule="auto"/>
        <w:jc w:val="both"/>
        <w:rPr>
          <w:rFonts w:ascii="Times New Roman" w:hAnsi="Times New Roman" w:cs="Times New Roman"/>
          <w:sz w:val="24"/>
          <w:szCs w:val="24"/>
        </w:rPr>
      </w:pPr>
    </w:p>
    <w:p w14:paraId="6EF094EE" w14:textId="334C2CBC" w:rsidR="00C972EB" w:rsidRDefault="00403DB7" w:rsidP="00C972EB">
      <w:pPr>
        <w:spacing w:after="0" w:line="480" w:lineRule="auto"/>
        <w:jc w:val="both"/>
        <w:rPr>
          <w:rFonts w:ascii="Times New Roman" w:hAnsi="Times New Roman" w:cs="Times New Roman"/>
          <w:sz w:val="24"/>
          <w:szCs w:val="24"/>
        </w:rPr>
      </w:pPr>
      <w:r w:rsidRPr="00B67AE9">
        <w:rPr>
          <w:rFonts w:ascii="Times New Roman" w:hAnsi="Times New Roman" w:cs="Times New Roman"/>
          <w:b/>
          <w:sz w:val="24"/>
          <w:szCs w:val="24"/>
        </w:rPr>
        <w:t>Palabras clave:</w:t>
      </w:r>
      <w:r w:rsidR="001D75EA">
        <w:rPr>
          <w:rFonts w:ascii="Times New Roman" w:hAnsi="Times New Roman" w:cs="Times New Roman"/>
          <w:sz w:val="24"/>
          <w:szCs w:val="24"/>
        </w:rPr>
        <w:t xml:space="preserve"> </w:t>
      </w:r>
      <w:r w:rsidR="009B33AF">
        <w:rPr>
          <w:rFonts w:ascii="Times New Roman" w:hAnsi="Times New Roman" w:cs="Times New Roman"/>
          <w:sz w:val="24"/>
          <w:szCs w:val="24"/>
        </w:rPr>
        <w:t xml:space="preserve">Música, </w:t>
      </w:r>
      <w:r w:rsidR="00C972EB">
        <w:rPr>
          <w:rFonts w:ascii="Times New Roman" w:hAnsi="Times New Roman" w:cs="Times New Roman"/>
          <w:sz w:val="24"/>
          <w:szCs w:val="24"/>
        </w:rPr>
        <w:t>Trabajo por P</w:t>
      </w:r>
      <w:r w:rsidRPr="006245E4">
        <w:rPr>
          <w:rFonts w:ascii="Times New Roman" w:hAnsi="Times New Roman" w:cs="Times New Roman"/>
          <w:sz w:val="24"/>
          <w:szCs w:val="24"/>
        </w:rPr>
        <w:t>royectos,</w:t>
      </w:r>
      <w:r w:rsidR="00A051FC" w:rsidRPr="006245E4">
        <w:rPr>
          <w:rFonts w:ascii="Times New Roman" w:hAnsi="Times New Roman" w:cs="Times New Roman"/>
          <w:sz w:val="24"/>
          <w:szCs w:val="24"/>
        </w:rPr>
        <w:t xml:space="preserve"> </w:t>
      </w:r>
      <w:r w:rsidR="00C972EB">
        <w:rPr>
          <w:rFonts w:ascii="Times New Roman" w:hAnsi="Times New Roman" w:cs="Times New Roman"/>
          <w:sz w:val="24"/>
          <w:szCs w:val="24"/>
        </w:rPr>
        <w:t>Aprendizaje Cooperativo</w:t>
      </w:r>
      <w:r w:rsidRPr="006245E4">
        <w:rPr>
          <w:rFonts w:ascii="Times New Roman" w:hAnsi="Times New Roman" w:cs="Times New Roman"/>
          <w:sz w:val="24"/>
          <w:szCs w:val="24"/>
        </w:rPr>
        <w:t xml:space="preserve">, </w:t>
      </w:r>
      <w:r w:rsidR="006667CA" w:rsidRPr="006245E4">
        <w:rPr>
          <w:rFonts w:ascii="Times New Roman" w:hAnsi="Times New Roman" w:cs="Times New Roman"/>
          <w:sz w:val="24"/>
          <w:szCs w:val="24"/>
        </w:rPr>
        <w:t>Secundaria</w:t>
      </w:r>
      <w:r w:rsidR="00C972EB">
        <w:rPr>
          <w:rFonts w:ascii="Times New Roman" w:hAnsi="Times New Roman" w:cs="Times New Roman"/>
          <w:sz w:val="24"/>
          <w:szCs w:val="24"/>
        </w:rPr>
        <w:t>.</w:t>
      </w:r>
    </w:p>
    <w:p w14:paraId="1E8E7329" w14:textId="5AB38041" w:rsidR="00896C36" w:rsidRDefault="00280092" w:rsidP="001D75EA">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Abstract</w:t>
      </w:r>
    </w:p>
    <w:p w14:paraId="1F860B02" w14:textId="77777777" w:rsidR="00B67AE9" w:rsidRPr="001D75EA" w:rsidRDefault="00B67AE9" w:rsidP="001D75EA">
      <w:pPr>
        <w:spacing w:after="0" w:line="240" w:lineRule="auto"/>
        <w:jc w:val="both"/>
        <w:rPr>
          <w:rFonts w:ascii="Times New Roman" w:hAnsi="Times New Roman" w:cs="Times New Roman"/>
          <w:sz w:val="24"/>
          <w:szCs w:val="24"/>
          <w:lang w:val="en-US"/>
        </w:rPr>
      </w:pPr>
    </w:p>
    <w:p w14:paraId="59E4B9BE" w14:textId="77777777" w:rsidR="00AB0CEF" w:rsidRPr="001D75EA" w:rsidRDefault="00AB0CEF" w:rsidP="001D75EA">
      <w:pPr>
        <w:spacing w:after="0" w:line="240" w:lineRule="auto"/>
        <w:jc w:val="both"/>
        <w:rPr>
          <w:rFonts w:ascii="Times New Roman" w:hAnsi="Times New Roman" w:cs="Times New Roman"/>
          <w:sz w:val="24"/>
          <w:szCs w:val="24"/>
          <w:lang w:val="en-US"/>
        </w:rPr>
      </w:pPr>
      <w:r w:rsidRPr="001D75EA">
        <w:rPr>
          <w:rFonts w:ascii="Times New Roman" w:hAnsi="Times New Roman" w:cs="Times New Roman"/>
          <w:sz w:val="24"/>
          <w:szCs w:val="24"/>
          <w:lang w:val="en-US"/>
        </w:rPr>
        <w:t>In the present article is to describe a focused teaching Music applying the Cooperative Method for Designing experience. It is their effectiveness and relevance in the context of learning skills through a process of action research was conducted with students from 2nd and 3rd of Secondary. To test their effectiveness has been proven that method by comparing its results with benchmark methodology: the Master Class. The conclusions are justified by statistical analysis conducted qualitatively and quantitatively.</w:t>
      </w:r>
    </w:p>
    <w:p w14:paraId="36B6A3A9" w14:textId="77777777" w:rsidR="00AB0CEF" w:rsidRPr="001D75EA" w:rsidRDefault="00AB0CEF" w:rsidP="001D75EA">
      <w:pPr>
        <w:spacing w:after="0" w:line="240" w:lineRule="auto"/>
        <w:jc w:val="both"/>
        <w:rPr>
          <w:rFonts w:ascii="Times New Roman" w:hAnsi="Times New Roman" w:cs="Times New Roman"/>
          <w:sz w:val="24"/>
          <w:szCs w:val="24"/>
          <w:lang w:val="en-US"/>
        </w:rPr>
      </w:pPr>
      <w:r w:rsidRPr="001D75EA">
        <w:rPr>
          <w:rFonts w:ascii="Times New Roman" w:hAnsi="Times New Roman" w:cs="Times New Roman"/>
          <w:sz w:val="24"/>
          <w:szCs w:val="24"/>
          <w:lang w:val="en-US"/>
        </w:rPr>
        <w:t>The proposal is made to see whether this experience provides answers to social needs demanded by today's world and if it favors the students think and act reflectively collaborating with others and acting from a creative perspective and criticism, following theoretical concepts Schafer,</w:t>
      </w:r>
      <w:r w:rsidR="00C972EB" w:rsidRPr="001D75EA">
        <w:rPr>
          <w:rFonts w:ascii="Times New Roman" w:hAnsi="Times New Roman" w:cs="Times New Roman"/>
          <w:sz w:val="24"/>
          <w:szCs w:val="24"/>
          <w:lang w:val="en-US"/>
        </w:rPr>
        <w:t xml:space="preserve"> Delalande, Reibel and Paynter.</w:t>
      </w:r>
    </w:p>
    <w:p w14:paraId="17B16AFB" w14:textId="77777777" w:rsidR="001D75EA" w:rsidRDefault="001D75EA" w:rsidP="001D75EA">
      <w:pPr>
        <w:spacing w:after="0" w:line="240" w:lineRule="auto"/>
        <w:jc w:val="both"/>
        <w:rPr>
          <w:rFonts w:ascii="Times New Roman" w:hAnsi="Times New Roman" w:cs="Times New Roman"/>
          <w:sz w:val="24"/>
          <w:szCs w:val="24"/>
          <w:lang w:val="en-US"/>
        </w:rPr>
      </w:pPr>
    </w:p>
    <w:p w14:paraId="0C61D7D5" w14:textId="77777777" w:rsidR="00AB0CEF" w:rsidRPr="001D75EA" w:rsidRDefault="00AB0CEF" w:rsidP="001D75EA">
      <w:pPr>
        <w:spacing w:after="0" w:line="240" w:lineRule="auto"/>
        <w:jc w:val="both"/>
        <w:rPr>
          <w:rFonts w:ascii="Times New Roman" w:hAnsi="Times New Roman" w:cs="Times New Roman"/>
          <w:sz w:val="24"/>
          <w:szCs w:val="24"/>
          <w:lang w:val="en-US"/>
        </w:rPr>
      </w:pPr>
      <w:r w:rsidRPr="001D75EA">
        <w:rPr>
          <w:rFonts w:ascii="Times New Roman" w:hAnsi="Times New Roman" w:cs="Times New Roman"/>
          <w:sz w:val="24"/>
          <w:szCs w:val="24"/>
          <w:lang w:val="en-US"/>
        </w:rPr>
        <w:t>Keywords:</w:t>
      </w:r>
      <w:r w:rsidR="001D75EA">
        <w:rPr>
          <w:rFonts w:ascii="Times New Roman" w:hAnsi="Times New Roman" w:cs="Times New Roman"/>
          <w:sz w:val="24"/>
          <w:szCs w:val="24"/>
          <w:lang w:val="en-US"/>
        </w:rPr>
        <w:t xml:space="preserve"> </w:t>
      </w:r>
      <w:r w:rsidRPr="001D75EA">
        <w:rPr>
          <w:rFonts w:ascii="Times New Roman" w:hAnsi="Times New Roman" w:cs="Times New Roman"/>
          <w:sz w:val="24"/>
          <w:szCs w:val="24"/>
          <w:lang w:val="en-US"/>
        </w:rPr>
        <w:t xml:space="preserve">Music, Work projects, </w:t>
      </w:r>
      <w:r w:rsidR="00C972EB" w:rsidRPr="001D75EA">
        <w:rPr>
          <w:rFonts w:ascii="Times New Roman" w:hAnsi="Times New Roman" w:cs="Times New Roman"/>
          <w:sz w:val="24"/>
          <w:szCs w:val="24"/>
          <w:lang w:val="en-US"/>
        </w:rPr>
        <w:t>C</w:t>
      </w:r>
      <w:r w:rsidRPr="001D75EA">
        <w:rPr>
          <w:rFonts w:ascii="Times New Roman" w:hAnsi="Times New Roman" w:cs="Times New Roman"/>
          <w:sz w:val="24"/>
          <w:szCs w:val="24"/>
          <w:lang w:val="en-US"/>
        </w:rPr>
        <w:t>ooperation</w:t>
      </w:r>
      <w:r w:rsidR="00C972EB" w:rsidRPr="001D75EA">
        <w:rPr>
          <w:rFonts w:ascii="Times New Roman" w:hAnsi="Times New Roman" w:cs="Times New Roman"/>
          <w:sz w:val="24"/>
          <w:szCs w:val="24"/>
          <w:lang w:val="en-US"/>
        </w:rPr>
        <w:t xml:space="preserve"> Learning</w:t>
      </w:r>
      <w:r w:rsidRPr="001D75EA">
        <w:rPr>
          <w:rFonts w:ascii="Times New Roman" w:hAnsi="Times New Roman" w:cs="Times New Roman"/>
          <w:sz w:val="24"/>
          <w:szCs w:val="24"/>
          <w:lang w:val="en-US"/>
        </w:rPr>
        <w:t>, Secondary</w:t>
      </w:r>
    </w:p>
    <w:p w14:paraId="20A1C625" w14:textId="77777777" w:rsidR="000A21CF" w:rsidRPr="001D75EA" w:rsidRDefault="000A21CF" w:rsidP="001D75EA">
      <w:pPr>
        <w:spacing w:after="0" w:line="240" w:lineRule="auto"/>
        <w:jc w:val="both"/>
        <w:rPr>
          <w:rFonts w:ascii="Times New Roman" w:hAnsi="Times New Roman" w:cs="Times New Roman"/>
          <w:sz w:val="24"/>
          <w:szCs w:val="24"/>
          <w:lang w:val="en-US"/>
        </w:rPr>
      </w:pPr>
    </w:p>
    <w:p w14:paraId="793B4305" w14:textId="638D13E6" w:rsidR="007E1D33" w:rsidRDefault="00280092" w:rsidP="001D75EA">
      <w:pPr>
        <w:spacing w:after="0" w:line="240" w:lineRule="auto"/>
        <w:jc w:val="both"/>
        <w:rPr>
          <w:rFonts w:ascii="Times New Roman" w:hAnsi="Times New Roman" w:cs="Times New Roman"/>
          <w:sz w:val="24"/>
          <w:szCs w:val="24"/>
          <w:lang w:val="pt-PT"/>
        </w:rPr>
      </w:pPr>
      <w:r>
        <w:rPr>
          <w:rFonts w:ascii="Times New Roman" w:hAnsi="Times New Roman" w:cs="Times New Roman"/>
          <w:sz w:val="24"/>
          <w:szCs w:val="24"/>
          <w:lang w:val="pt-PT"/>
        </w:rPr>
        <w:t>Resumo</w:t>
      </w:r>
    </w:p>
    <w:p w14:paraId="746119A6" w14:textId="77777777" w:rsidR="00B67AE9" w:rsidRPr="001D75EA" w:rsidRDefault="00B67AE9" w:rsidP="001D75EA">
      <w:pPr>
        <w:spacing w:after="0" w:line="240" w:lineRule="auto"/>
        <w:jc w:val="both"/>
        <w:rPr>
          <w:rFonts w:ascii="Times New Roman" w:hAnsi="Times New Roman" w:cs="Times New Roman"/>
          <w:sz w:val="24"/>
          <w:szCs w:val="24"/>
          <w:lang w:val="pt-PT"/>
        </w:rPr>
      </w:pPr>
    </w:p>
    <w:p w14:paraId="7186FEE4" w14:textId="77777777" w:rsidR="007E1D33" w:rsidRPr="001D75EA" w:rsidRDefault="007E1D33" w:rsidP="001D75EA">
      <w:pPr>
        <w:spacing w:after="0" w:line="240" w:lineRule="auto"/>
        <w:jc w:val="both"/>
        <w:rPr>
          <w:rFonts w:ascii="Times New Roman" w:hAnsi="Times New Roman" w:cs="Times New Roman"/>
          <w:sz w:val="24"/>
          <w:szCs w:val="24"/>
          <w:lang w:val="pt-PT"/>
        </w:rPr>
      </w:pPr>
      <w:r w:rsidRPr="001D75EA">
        <w:rPr>
          <w:rFonts w:ascii="Times New Roman" w:hAnsi="Times New Roman" w:cs="Times New Roman"/>
          <w:sz w:val="24"/>
          <w:szCs w:val="24"/>
          <w:lang w:val="pt-PT"/>
        </w:rPr>
        <w:t xml:space="preserve">No presente artigo é descrever a música de ensino focado aplicação do Método Cooperativo para Projetando experiência. É a sua eficácia e relevância no contexto de competências de aprendizagem através de um processo de pesquisa-ação foi realizada com alunos do 2º e 3º do Secundário. Para testar a sua eficácia tem sido comprovada esse método, comparando seus resultados com a metodologia de referência: o Master </w:t>
      </w:r>
      <w:r w:rsidRPr="001D75EA">
        <w:rPr>
          <w:rFonts w:ascii="Times New Roman" w:hAnsi="Times New Roman" w:cs="Times New Roman"/>
          <w:sz w:val="24"/>
          <w:szCs w:val="24"/>
          <w:lang w:val="pt-PT"/>
        </w:rPr>
        <w:lastRenderedPageBreak/>
        <w:t>Class. As conclusões são justificadas pela análise estatística realizada qualitativamente e quantitativamente.</w:t>
      </w:r>
    </w:p>
    <w:p w14:paraId="62ED5634" w14:textId="77777777" w:rsidR="007E1D33" w:rsidRPr="001D75EA" w:rsidRDefault="007E1D33" w:rsidP="001D75EA">
      <w:pPr>
        <w:spacing w:after="0" w:line="240" w:lineRule="auto"/>
        <w:jc w:val="both"/>
        <w:rPr>
          <w:rFonts w:ascii="Times New Roman" w:hAnsi="Times New Roman" w:cs="Times New Roman"/>
          <w:sz w:val="24"/>
          <w:szCs w:val="24"/>
          <w:lang w:val="pt-PT"/>
        </w:rPr>
      </w:pPr>
      <w:r w:rsidRPr="001D75EA">
        <w:rPr>
          <w:rFonts w:ascii="Times New Roman" w:hAnsi="Times New Roman" w:cs="Times New Roman"/>
          <w:sz w:val="24"/>
          <w:szCs w:val="24"/>
          <w:lang w:val="pt-PT"/>
        </w:rPr>
        <w:t>A proposta é feita para ver se essa experiência fornece respostas às necessidades sociais exigidas pelo mundo de hoje e se favorece os alunos a pensar e agir de forma reflexiva colaborar com os outros e agir a partir de uma perspectiva criativa e crítica, na sequência conceitos teóricos Schafe</w:t>
      </w:r>
      <w:r w:rsidR="00C972EB" w:rsidRPr="001D75EA">
        <w:rPr>
          <w:rFonts w:ascii="Times New Roman" w:hAnsi="Times New Roman" w:cs="Times New Roman"/>
          <w:sz w:val="24"/>
          <w:szCs w:val="24"/>
          <w:lang w:val="pt-PT"/>
        </w:rPr>
        <w:t xml:space="preserve">r, Delalande, </w:t>
      </w:r>
      <w:r w:rsidR="001D75EA" w:rsidRPr="001D75EA">
        <w:rPr>
          <w:rFonts w:ascii="Times New Roman" w:hAnsi="Times New Roman" w:cs="Times New Roman"/>
          <w:sz w:val="24"/>
          <w:szCs w:val="24"/>
          <w:lang w:val="pt-PT"/>
        </w:rPr>
        <w:t xml:space="preserve">Reibel </w:t>
      </w:r>
      <w:r w:rsidR="00C972EB" w:rsidRPr="001D75EA">
        <w:rPr>
          <w:rFonts w:ascii="Times New Roman" w:hAnsi="Times New Roman" w:cs="Times New Roman"/>
          <w:sz w:val="24"/>
          <w:szCs w:val="24"/>
          <w:lang w:val="pt-PT"/>
        </w:rPr>
        <w:t>e Paynter.</w:t>
      </w:r>
    </w:p>
    <w:p w14:paraId="4610FFF4" w14:textId="77777777" w:rsidR="001D75EA" w:rsidRDefault="001D75EA" w:rsidP="001D75EA">
      <w:pPr>
        <w:spacing w:after="0" w:line="240" w:lineRule="auto"/>
        <w:jc w:val="both"/>
        <w:rPr>
          <w:rFonts w:ascii="Times New Roman" w:hAnsi="Times New Roman" w:cs="Times New Roman"/>
          <w:sz w:val="24"/>
          <w:szCs w:val="24"/>
          <w:lang w:val="pt-PT"/>
        </w:rPr>
      </w:pPr>
    </w:p>
    <w:p w14:paraId="1537FF2C" w14:textId="77777777" w:rsidR="000A21CF" w:rsidRPr="007E1D33" w:rsidRDefault="007E1D33" w:rsidP="001D75EA">
      <w:pPr>
        <w:spacing w:after="0" w:line="240" w:lineRule="auto"/>
        <w:jc w:val="both"/>
        <w:rPr>
          <w:rFonts w:ascii="Times New Roman" w:hAnsi="Times New Roman" w:cs="Times New Roman"/>
          <w:sz w:val="24"/>
          <w:szCs w:val="24"/>
          <w:lang w:val="pt-PT"/>
        </w:rPr>
      </w:pPr>
      <w:r w:rsidRPr="001D75EA">
        <w:rPr>
          <w:rFonts w:ascii="Times New Roman" w:hAnsi="Times New Roman" w:cs="Times New Roman"/>
          <w:sz w:val="24"/>
          <w:szCs w:val="24"/>
          <w:lang w:val="pt-PT"/>
        </w:rPr>
        <w:t>Palavras Chaves:</w:t>
      </w:r>
      <w:r w:rsidR="001D75EA">
        <w:rPr>
          <w:rFonts w:ascii="Times New Roman" w:hAnsi="Times New Roman" w:cs="Times New Roman"/>
          <w:sz w:val="24"/>
          <w:szCs w:val="24"/>
          <w:lang w:val="pt-PT"/>
        </w:rPr>
        <w:t xml:space="preserve"> </w:t>
      </w:r>
      <w:r w:rsidRPr="001D75EA">
        <w:rPr>
          <w:rFonts w:ascii="Times New Roman" w:hAnsi="Times New Roman" w:cs="Times New Roman"/>
          <w:sz w:val="24"/>
          <w:szCs w:val="24"/>
          <w:lang w:val="pt-PT"/>
        </w:rPr>
        <w:t>Música, Projectos de trabalho, cooperação, Secundário</w:t>
      </w:r>
    </w:p>
    <w:p w14:paraId="2044F20F" w14:textId="77777777" w:rsidR="00C1750B" w:rsidRPr="00F418D4" w:rsidRDefault="00C1750B" w:rsidP="001D75EA">
      <w:pPr>
        <w:spacing w:after="0" w:line="240" w:lineRule="auto"/>
        <w:jc w:val="both"/>
        <w:rPr>
          <w:rFonts w:ascii="Times New Roman" w:hAnsi="Times New Roman" w:cs="Times New Roman"/>
          <w:sz w:val="24"/>
          <w:szCs w:val="24"/>
          <w:lang w:val="pt-PT"/>
        </w:rPr>
      </w:pPr>
    </w:p>
    <w:p w14:paraId="753EC045" w14:textId="2B47AE0D" w:rsidR="00C1750B" w:rsidRPr="001D75EA" w:rsidRDefault="000D268C" w:rsidP="006647A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Introducción</w:t>
      </w:r>
    </w:p>
    <w:p w14:paraId="03631DA4" w14:textId="77777777" w:rsidR="004B0861" w:rsidRPr="00E31A67" w:rsidRDefault="007F6EDE" w:rsidP="00280092">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Para un</w:t>
      </w:r>
      <w:r w:rsidR="00FF7E5E" w:rsidRPr="00E31A67">
        <w:rPr>
          <w:rFonts w:ascii="Times New Roman" w:hAnsi="Times New Roman" w:cs="Times New Roman"/>
          <w:sz w:val="24"/>
          <w:szCs w:val="24"/>
        </w:rPr>
        <w:t xml:space="preserve"> </w:t>
      </w:r>
      <w:r w:rsidR="006647A4" w:rsidRPr="00E31A67">
        <w:rPr>
          <w:rFonts w:ascii="Times New Roman" w:hAnsi="Times New Roman" w:cs="Times New Roman"/>
          <w:sz w:val="24"/>
          <w:szCs w:val="24"/>
        </w:rPr>
        <w:t xml:space="preserve">profesional de la docencia de </w:t>
      </w:r>
      <w:r w:rsidR="00FF22F2" w:rsidRPr="00E31A67">
        <w:rPr>
          <w:rFonts w:ascii="Times New Roman" w:hAnsi="Times New Roman" w:cs="Times New Roman"/>
          <w:sz w:val="24"/>
          <w:szCs w:val="24"/>
        </w:rPr>
        <w:t>la Educación A</w:t>
      </w:r>
      <w:r w:rsidR="006647A4" w:rsidRPr="00E31A67">
        <w:rPr>
          <w:rFonts w:ascii="Times New Roman" w:hAnsi="Times New Roman" w:cs="Times New Roman"/>
          <w:sz w:val="24"/>
          <w:szCs w:val="24"/>
        </w:rPr>
        <w:t>rtística</w:t>
      </w:r>
      <w:r w:rsidRPr="00E31A67">
        <w:rPr>
          <w:rFonts w:ascii="Times New Roman" w:hAnsi="Times New Roman" w:cs="Times New Roman"/>
          <w:sz w:val="24"/>
          <w:szCs w:val="24"/>
        </w:rPr>
        <w:t xml:space="preserve">, el enfoque didáctico supone un reto que debe </w:t>
      </w:r>
      <w:r w:rsidR="00FF7E5E" w:rsidRPr="00E31A67">
        <w:rPr>
          <w:rFonts w:ascii="Times New Roman" w:hAnsi="Times New Roman" w:cs="Times New Roman"/>
          <w:sz w:val="24"/>
          <w:szCs w:val="24"/>
        </w:rPr>
        <w:t xml:space="preserve">afrontar sin prejuicios, con un espíritu abierto y con la disposición de aportar sugerencias </w:t>
      </w:r>
      <w:r w:rsidR="003A7E68" w:rsidRPr="00E31A67">
        <w:rPr>
          <w:rFonts w:ascii="Times New Roman" w:hAnsi="Times New Roman" w:cs="Times New Roman"/>
          <w:sz w:val="24"/>
          <w:szCs w:val="24"/>
        </w:rPr>
        <w:t xml:space="preserve">y proyectos </w:t>
      </w:r>
      <w:r w:rsidR="00FF7E5E" w:rsidRPr="00E31A67">
        <w:rPr>
          <w:rFonts w:ascii="Times New Roman" w:hAnsi="Times New Roman" w:cs="Times New Roman"/>
          <w:sz w:val="24"/>
          <w:szCs w:val="24"/>
        </w:rPr>
        <w:t>que ayuden a</w:t>
      </w:r>
      <w:r w:rsidR="00C91BB3" w:rsidRPr="00E31A67">
        <w:rPr>
          <w:rFonts w:ascii="Times New Roman" w:hAnsi="Times New Roman" w:cs="Times New Roman"/>
          <w:sz w:val="24"/>
          <w:szCs w:val="24"/>
        </w:rPr>
        <w:t>l</w:t>
      </w:r>
      <w:r w:rsidR="00FF7E5E" w:rsidRPr="00E31A67">
        <w:rPr>
          <w:rFonts w:ascii="Times New Roman" w:hAnsi="Times New Roman" w:cs="Times New Roman"/>
          <w:sz w:val="24"/>
          <w:szCs w:val="24"/>
        </w:rPr>
        <w:t xml:space="preserve"> desarrollo</w:t>
      </w:r>
      <w:r w:rsidR="002D510F" w:rsidRPr="00E31A67">
        <w:rPr>
          <w:rFonts w:ascii="Times New Roman" w:hAnsi="Times New Roman" w:cs="Times New Roman"/>
          <w:sz w:val="24"/>
          <w:szCs w:val="24"/>
        </w:rPr>
        <w:t xml:space="preserve"> </w:t>
      </w:r>
      <w:r w:rsidR="000817C4" w:rsidRPr="00E31A67">
        <w:rPr>
          <w:rFonts w:ascii="Times New Roman" w:hAnsi="Times New Roman" w:cs="Times New Roman"/>
          <w:sz w:val="24"/>
          <w:szCs w:val="24"/>
        </w:rPr>
        <w:t>renovad</w:t>
      </w:r>
      <w:r w:rsidR="002D510F" w:rsidRPr="00E31A67">
        <w:rPr>
          <w:rFonts w:ascii="Times New Roman" w:hAnsi="Times New Roman" w:cs="Times New Roman"/>
          <w:sz w:val="24"/>
          <w:szCs w:val="24"/>
        </w:rPr>
        <w:t>o</w:t>
      </w:r>
      <w:r w:rsidRPr="00E31A67">
        <w:rPr>
          <w:rFonts w:ascii="Times New Roman" w:hAnsi="Times New Roman" w:cs="Times New Roman"/>
          <w:sz w:val="24"/>
          <w:szCs w:val="24"/>
        </w:rPr>
        <w:t xml:space="preserve"> de la materia</w:t>
      </w:r>
      <w:r w:rsidR="00815840" w:rsidRPr="00E31A67">
        <w:rPr>
          <w:rFonts w:ascii="Times New Roman" w:hAnsi="Times New Roman" w:cs="Times New Roman"/>
          <w:sz w:val="24"/>
          <w:szCs w:val="24"/>
        </w:rPr>
        <w:t xml:space="preserve">. </w:t>
      </w:r>
      <w:r w:rsidR="00FF7E5E" w:rsidRPr="00E31A67">
        <w:rPr>
          <w:rFonts w:ascii="Times New Roman" w:hAnsi="Times New Roman" w:cs="Times New Roman"/>
          <w:sz w:val="24"/>
          <w:szCs w:val="24"/>
        </w:rPr>
        <w:t>Si además</w:t>
      </w:r>
      <w:r w:rsidR="00B97172" w:rsidRPr="00E31A67">
        <w:rPr>
          <w:rFonts w:ascii="Times New Roman" w:hAnsi="Times New Roman" w:cs="Times New Roman"/>
          <w:sz w:val="24"/>
          <w:szCs w:val="24"/>
        </w:rPr>
        <w:t>,</w:t>
      </w:r>
      <w:r w:rsidR="00FF7E5E" w:rsidRPr="00E31A67">
        <w:rPr>
          <w:rFonts w:ascii="Times New Roman" w:hAnsi="Times New Roman" w:cs="Times New Roman"/>
          <w:sz w:val="24"/>
          <w:szCs w:val="24"/>
        </w:rPr>
        <w:t xml:space="preserve"> se trata </w:t>
      </w:r>
      <w:r w:rsidR="00717129" w:rsidRPr="00E31A67">
        <w:rPr>
          <w:rFonts w:ascii="Times New Roman" w:hAnsi="Times New Roman" w:cs="Times New Roman"/>
          <w:sz w:val="24"/>
          <w:szCs w:val="24"/>
        </w:rPr>
        <w:t xml:space="preserve">concretamente </w:t>
      </w:r>
      <w:r w:rsidR="00FF7E5E" w:rsidRPr="00E31A67">
        <w:rPr>
          <w:rFonts w:ascii="Times New Roman" w:hAnsi="Times New Roman" w:cs="Times New Roman"/>
          <w:sz w:val="24"/>
          <w:szCs w:val="24"/>
        </w:rPr>
        <w:t xml:space="preserve">de la enseñanza musical, </w:t>
      </w:r>
      <w:r w:rsidR="00D76A7B" w:rsidRPr="00E31A67">
        <w:rPr>
          <w:rFonts w:ascii="Times New Roman" w:hAnsi="Times New Roman" w:cs="Times New Roman"/>
          <w:sz w:val="24"/>
          <w:szCs w:val="24"/>
        </w:rPr>
        <w:t>dicho</w:t>
      </w:r>
      <w:r w:rsidR="003A7E68" w:rsidRPr="00E31A67">
        <w:rPr>
          <w:rFonts w:ascii="Times New Roman" w:hAnsi="Times New Roman" w:cs="Times New Roman"/>
          <w:sz w:val="24"/>
          <w:szCs w:val="24"/>
        </w:rPr>
        <w:t xml:space="preserve"> reto puede ser más amplio, </w:t>
      </w:r>
      <w:r w:rsidR="00FF7E5E" w:rsidRPr="00E31A67">
        <w:rPr>
          <w:rFonts w:ascii="Times New Roman" w:hAnsi="Times New Roman" w:cs="Times New Roman"/>
          <w:sz w:val="24"/>
          <w:szCs w:val="24"/>
        </w:rPr>
        <w:t xml:space="preserve">puesto que las metodologías </w:t>
      </w:r>
      <w:r w:rsidR="00501C1C" w:rsidRPr="00E31A67">
        <w:rPr>
          <w:rFonts w:ascii="Times New Roman" w:hAnsi="Times New Roman" w:cs="Times New Roman"/>
          <w:sz w:val="24"/>
          <w:szCs w:val="24"/>
        </w:rPr>
        <w:t>propuestas</w:t>
      </w:r>
      <w:r w:rsidR="00FF7E5E" w:rsidRPr="00E31A67">
        <w:rPr>
          <w:rFonts w:ascii="Times New Roman" w:hAnsi="Times New Roman" w:cs="Times New Roman"/>
          <w:sz w:val="24"/>
          <w:szCs w:val="24"/>
        </w:rPr>
        <w:t xml:space="preserve"> desde mediados del s</w:t>
      </w:r>
      <w:r w:rsidR="00501C1C" w:rsidRPr="00E31A67">
        <w:rPr>
          <w:rFonts w:ascii="Times New Roman" w:hAnsi="Times New Roman" w:cs="Times New Roman"/>
          <w:sz w:val="24"/>
          <w:szCs w:val="24"/>
        </w:rPr>
        <w:t>iglo XX por</w:t>
      </w:r>
      <w:r w:rsidR="00844822" w:rsidRPr="00E31A67">
        <w:rPr>
          <w:rFonts w:ascii="Times New Roman" w:hAnsi="Times New Roman" w:cs="Times New Roman"/>
          <w:sz w:val="24"/>
          <w:szCs w:val="24"/>
        </w:rPr>
        <w:t xml:space="preserve"> Schafer, Delalande, Rei</w:t>
      </w:r>
      <w:r w:rsidR="00DA6FA8" w:rsidRPr="00E31A67">
        <w:rPr>
          <w:rFonts w:ascii="Times New Roman" w:hAnsi="Times New Roman" w:cs="Times New Roman"/>
          <w:sz w:val="24"/>
          <w:szCs w:val="24"/>
        </w:rPr>
        <w:t>bel, Pay</w:t>
      </w:r>
      <w:r w:rsidR="00FF7E5E" w:rsidRPr="00E31A67">
        <w:rPr>
          <w:rFonts w:ascii="Times New Roman" w:hAnsi="Times New Roman" w:cs="Times New Roman"/>
          <w:sz w:val="24"/>
          <w:szCs w:val="24"/>
        </w:rPr>
        <w:t>nter y o</w:t>
      </w:r>
      <w:r w:rsidR="00501C1C" w:rsidRPr="00E31A67">
        <w:rPr>
          <w:rFonts w:ascii="Times New Roman" w:hAnsi="Times New Roman" w:cs="Times New Roman"/>
          <w:sz w:val="24"/>
          <w:szCs w:val="24"/>
        </w:rPr>
        <w:t xml:space="preserve">tros, sitúan el aprendizaje en </w:t>
      </w:r>
      <w:r w:rsidR="00FF7E5E" w:rsidRPr="00E31A67">
        <w:rPr>
          <w:rFonts w:ascii="Times New Roman" w:hAnsi="Times New Roman" w:cs="Times New Roman"/>
          <w:sz w:val="24"/>
          <w:szCs w:val="24"/>
        </w:rPr>
        <w:t xml:space="preserve">parámetros </w:t>
      </w:r>
      <w:r w:rsidR="005776DF">
        <w:rPr>
          <w:rFonts w:ascii="Times New Roman" w:hAnsi="Times New Roman" w:cs="Times New Roman"/>
          <w:sz w:val="24"/>
          <w:szCs w:val="24"/>
        </w:rPr>
        <w:t>inéditos y originales.</w:t>
      </w:r>
    </w:p>
    <w:p w14:paraId="0C74D8C0" w14:textId="77777777" w:rsidR="000D688F" w:rsidRDefault="003D36E8" w:rsidP="008B1CC1">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La puesta en</w:t>
      </w:r>
      <w:r w:rsidR="004B0861" w:rsidRPr="00E31A67">
        <w:rPr>
          <w:rFonts w:ascii="Times New Roman" w:hAnsi="Times New Roman" w:cs="Times New Roman"/>
          <w:sz w:val="24"/>
          <w:szCs w:val="24"/>
        </w:rPr>
        <w:t xml:space="preserve"> práctica </w:t>
      </w:r>
      <w:r w:rsidRPr="00E31A67">
        <w:rPr>
          <w:rFonts w:ascii="Times New Roman" w:hAnsi="Times New Roman" w:cs="Times New Roman"/>
          <w:sz w:val="24"/>
          <w:szCs w:val="24"/>
        </w:rPr>
        <w:t xml:space="preserve">de </w:t>
      </w:r>
      <w:r w:rsidR="004B0861" w:rsidRPr="00E31A67">
        <w:rPr>
          <w:rFonts w:ascii="Times New Roman" w:hAnsi="Times New Roman" w:cs="Times New Roman"/>
          <w:sz w:val="24"/>
          <w:szCs w:val="24"/>
        </w:rPr>
        <w:t xml:space="preserve">sus teorías </w:t>
      </w:r>
      <w:r w:rsidRPr="00E31A67">
        <w:rPr>
          <w:rFonts w:ascii="Times New Roman" w:hAnsi="Times New Roman" w:cs="Times New Roman"/>
          <w:sz w:val="24"/>
          <w:szCs w:val="24"/>
        </w:rPr>
        <w:t>constituye</w:t>
      </w:r>
      <w:r w:rsidR="004B0861" w:rsidRPr="00E31A67">
        <w:rPr>
          <w:rFonts w:ascii="Times New Roman" w:hAnsi="Times New Roman" w:cs="Times New Roman"/>
          <w:sz w:val="24"/>
          <w:szCs w:val="24"/>
        </w:rPr>
        <w:t xml:space="preserve"> una </w:t>
      </w:r>
      <w:r w:rsidRPr="00E31A67">
        <w:rPr>
          <w:rFonts w:ascii="Times New Roman" w:hAnsi="Times New Roman" w:cs="Times New Roman"/>
          <w:sz w:val="24"/>
          <w:szCs w:val="24"/>
        </w:rPr>
        <w:t>transformación</w:t>
      </w:r>
      <w:r w:rsidR="00501C1C" w:rsidRPr="00E31A67">
        <w:rPr>
          <w:rFonts w:ascii="Times New Roman" w:hAnsi="Times New Roman" w:cs="Times New Roman"/>
          <w:sz w:val="24"/>
          <w:szCs w:val="24"/>
        </w:rPr>
        <w:t xml:space="preserve"> </w:t>
      </w:r>
      <w:r w:rsidR="004B0861" w:rsidRPr="00E31A67">
        <w:rPr>
          <w:rFonts w:ascii="Times New Roman" w:hAnsi="Times New Roman" w:cs="Times New Roman"/>
          <w:sz w:val="24"/>
          <w:szCs w:val="24"/>
        </w:rPr>
        <w:t>fundamental en la enseñanza de la Música. Sin embargo</w:t>
      </w:r>
      <w:r w:rsidR="004B39F9" w:rsidRPr="00E31A67">
        <w:rPr>
          <w:rFonts w:ascii="Times New Roman" w:hAnsi="Times New Roman" w:cs="Times New Roman"/>
          <w:sz w:val="24"/>
          <w:szCs w:val="24"/>
        </w:rPr>
        <w:t xml:space="preserve">, </w:t>
      </w:r>
      <w:r w:rsidR="004B0861" w:rsidRPr="00E31A67">
        <w:rPr>
          <w:rFonts w:ascii="Times New Roman" w:hAnsi="Times New Roman" w:cs="Times New Roman"/>
          <w:sz w:val="24"/>
          <w:szCs w:val="24"/>
        </w:rPr>
        <w:t xml:space="preserve">a pesar de su importancia, </w:t>
      </w:r>
      <w:r w:rsidRPr="00E31A67">
        <w:rPr>
          <w:rFonts w:ascii="Times New Roman" w:hAnsi="Times New Roman" w:cs="Times New Roman"/>
          <w:sz w:val="24"/>
          <w:szCs w:val="24"/>
        </w:rPr>
        <w:t>no</w:t>
      </w:r>
      <w:r w:rsidR="004B0861" w:rsidRPr="00E31A67">
        <w:rPr>
          <w:rFonts w:ascii="Times New Roman" w:hAnsi="Times New Roman" w:cs="Times New Roman"/>
          <w:sz w:val="24"/>
          <w:szCs w:val="24"/>
        </w:rPr>
        <w:t xml:space="preserve"> se les ha dedicado la atención</w:t>
      </w:r>
      <w:r w:rsidR="004B39F9" w:rsidRPr="00E31A67">
        <w:rPr>
          <w:rFonts w:ascii="Times New Roman" w:hAnsi="Times New Roman" w:cs="Times New Roman"/>
          <w:sz w:val="24"/>
          <w:szCs w:val="24"/>
        </w:rPr>
        <w:t xml:space="preserve"> </w:t>
      </w:r>
      <w:r w:rsidR="004B0861" w:rsidRPr="00E31A67">
        <w:rPr>
          <w:rFonts w:ascii="Times New Roman" w:hAnsi="Times New Roman" w:cs="Times New Roman"/>
          <w:sz w:val="24"/>
          <w:szCs w:val="24"/>
        </w:rPr>
        <w:t xml:space="preserve">que merecen, </w:t>
      </w:r>
      <w:r w:rsidRPr="00E31A67">
        <w:rPr>
          <w:rFonts w:ascii="Times New Roman" w:hAnsi="Times New Roman" w:cs="Times New Roman"/>
          <w:sz w:val="24"/>
          <w:szCs w:val="24"/>
        </w:rPr>
        <w:t>por lo que ésta</w:t>
      </w:r>
      <w:r w:rsidR="004B39F9" w:rsidRPr="00E31A67">
        <w:rPr>
          <w:rFonts w:ascii="Times New Roman" w:hAnsi="Times New Roman" w:cs="Times New Roman"/>
          <w:sz w:val="24"/>
          <w:szCs w:val="24"/>
        </w:rPr>
        <w:t xml:space="preserve"> ha sido</w:t>
      </w:r>
      <w:r w:rsidR="004B0861" w:rsidRPr="00E31A67">
        <w:rPr>
          <w:rFonts w:ascii="Times New Roman" w:hAnsi="Times New Roman" w:cs="Times New Roman"/>
          <w:sz w:val="24"/>
          <w:szCs w:val="24"/>
        </w:rPr>
        <w:t xml:space="preserve"> una razón más </w:t>
      </w:r>
      <w:r w:rsidR="00017E5E" w:rsidRPr="00E31A67">
        <w:rPr>
          <w:rFonts w:ascii="Times New Roman" w:hAnsi="Times New Roman" w:cs="Times New Roman"/>
          <w:sz w:val="24"/>
          <w:szCs w:val="24"/>
        </w:rPr>
        <w:t>que suficiente</w:t>
      </w:r>
      <w:r w:rsidR="00D00A55">
        <w:rPr>
          <w:rFonts w:ascii="Times New Roman" w:hAnsi="Times New Roman" w:cs="Times New Roman"/>
          <w:sz w:val="24"/>
          <w:szCs w:val="24"/>
        </w:rPr>
        <w:t>,</w:t>
      </w:r>
      <w:r w:rsidR="00017E5E" w:rsidRPr="00E31A67">
        <w:rPr>
          <w:rFonts w:ascii="Times New Roman" w:hAnsi="Times New Roman" w:cs="Times New Roman"/>
          <w:sz w:val="24"/>
          <w:szCs w:val="24"/>
        </w:rPr>
        <w:t xml:space="preserve"> </w:t>
      </w:r>
      <w:r w:rsidR="004B0861" w:rsidRPr="00E31A67">
        <w:rPr>
          <w:rFonts w:ascii="Times New Roman" w:hAnsi="Times New Roman" w:cs="Times New Roman"/>
          <w:sz w:val="24"/>
          <w:szCs w:val="24"/>
        </w:rPr>
        <w:t>para  verificar su eficacia</w:t>
      </w:r>
      <w:r w:rsidR="00A051FC" w:rsidRPr="00E31A67">
        <w:rPr>
          <w:rFonts w:ascii="Times New Roman" w:hAnsi="Times New Roman" w:cs="Times New Roman"/>
          <w:sz w:val="24"/>
          <w:szCs w:val="24"/>
        </w:rPr>
        <w:t>:</w:t>
      </w:r>
      <w:r w:rsidR="00543763" w:rsidRPr="00E31A67">
        <w:rPr>
          <w:rFonts w:ascii="Times New Roman" w:hAnsi="Times New Roman" w:cs="Times New Roman"/>
          <w:sz w:val="24"/>
          <w:szCs w:val="24"/>
        </w:rPr>
        <w:t xml:space="preserve"> </w:t>
      </w:r>
    </w:p>
    <w:p w14:paraId="13DA4D9B" w14:textId="77777777" w:rsidR="00280092" w:rsidRDefault="00280092" w:rsidP="00280092">
      <w:pPr>
        <w:spacing w:after="0" w:line="360" w:lineRule="auto"/>
        <w:jc w:val="both"/>
        <w:rPr>
          <w:rFonts w:ascii="Times New Roman" w:hAnsi="Times New Roman" w:cs="Times New Roman"/>
          <w:sz w:val="24"/>
          <w:szCs w:val="24"/>
        </w:rPr>
      </w:pPr>
    </w:p>
    <w:p w14:paraId="79ABEBC1" w14:textId="77777777" w:rsidR="004B0861" w:rsidRPr="00280092" w:rsidRDefault="004B0861" w:rsidP="00280092">
      <w:pPr>
        <w:spacing w:after="0" w:line="360" w:lineRule="auto"/>
        <w:ind w:left="567" w:right="567"/>
        <w:jc w:val="both"/>
        <w:rPr>
          <w:rFonts w:ascii="Times New Roman" w:hAnsi="Times New Roman" w:cs="Times New Roman"/>
        </w:rPr>
      </w:pPr>
      <w:r w:rsidRPr="00280092">
        <w:rPr>
          <w:rFonts w:ascii="Times New Roman" w:hAnsi="Times New Roman" w:cs="Times New Roman"/>
        </w:rPr>
        <w:t>Los cambios en la educación constituyen un proceso lento. Las viejas convicciones se resisten hasta el final y los profesores cuyo trabajo apunta en nuevas direcciones a menudo se encuentran en una minoría vulnerable. No obstante, de vez en cuand</w:t>
      </w:r>
      <w:r w:rsidR="00501C1C" w:rsidRPr="00280092">
        <w:rPr>
          <w:rFonts w:ascii="Times New Roman" w:hAnsi="Times New Roman" w:cs="Times New Roman"/>
        </w:rPr>
        <w:t xml:space="preserve">o ocurre algo que aglutina los </w:t>
      </w:r>
      <w:r w:rsidRPr="00280092">
        <w:rPr>
          <w:rFonts w:ascii="Times New Roman" w:hAnsi="Times New Roman" w:cs="Times New Roman"/>
        </w:rPr>
        <w:t xml:space="preserve">distintos esfuerzos a favor del cambio dándole a </w:t>
      </w:r>
      <w:r w:rsidR="000D688F" w:rsidRPr="00280092">
        <w:rPr>
          <w:rFonts w:ascii="Times New Roman" w:hAnsi="Times New Roman" w:cs="Times New Roman"/>
        </w:rPr>
        <w:t>éste una aprobación formal</w:t>
      </w:r>
      <w:r w:rsidR="00792840" w:rsidRPr="00280092">
        <w:rPr>
          <w:rFonts w:ascii="Times New Roman" w:hAnsi="Times New Roman" w:cs="Times New Roman"/>
        </w:rPr>
        <w:t xml:space="preserve"> </w:t>
      </w:r>
      <w:r w:rsidR="00D00A55" w:rsidRPr="00280092">
        <w:rPr>
          <w:rFonts w:ascii="Times New Roman" w:hAnsi="Times New Roman" w:cs="Times New Roman"/>
        </w:rPr>
        <w:t>(</w:t>
      </w:r>
      <w:r w:rsidR="00792840" w:rsidRPr="00280092">
        <w:rPr>
          <w:rFonts w:ascii="Times New Roman" w:hAnsi="Times New Roman" w:cs="Times New Roman"/>
        </w:rPr>
        <w:t>Pay</w:t>
      </w:r>
      <w:r w:rsidR="00D00A55" w:rsidRPr="00280092">
        <w:rPr>
          <w:rFonts w:ascii="Times New Roman" w:hAnsi="Times New Roman" w:cs="Times New Roman"/>
        </w:rPr>
        <w:t>nter</w:t>
      </w:r>
      <w:r w:rsidR="000D688F" w:rsidRPr="00280092">
        <w:rPr>
          <w:rFonts w:ascii="Times New Roman" w:hAnsi="Times New Roman" w:cs="Times New Roman"/>
        </w:rPr>
        <w:t>,</w:t>
      </w:r>
      <w:r w:rsidR="00D00A55" w:rsidRPr="00280092">
        <w:rPr>
          <w:rFonts w:ascii="Times New Roman" w:hAnsi="Times New Roman" w:cs="Times New Roman"/>
        </w:rPr>
        <w:t xml:space="preserve"> 1999, </w:t>
      </w:r>
      <w:r w:rsidRPr="00280092">
        <w:rPr>
          <w:rFonts w:ascii="Times New Roman" w:hAnsi="Times New Roman" w:cs="Times New Roman"/>
        </w:rPr>
        <w:t xml:space="preserve"> p.</w:t>
      </w:r>
      <w:r w:rsidR="00D00A55" w:rsidRPr="00280092">
        <w:rPr>
          <w:rFonts w:ascii="Times New Roman" w:hAnsi="Times New Roman" w:cs="Times New Roman"/>
        </w:rPr>
        <w:t xml:space="preserve"> </w:t>
      </w:r>
      <w:r w:rsidRPr="00280092">
        <w:rPr>
          <w:rFonts w:ascii="Times New Roman" w:hAnsi="Times New Roman" w:cs="Times New Roman"/>
        </w:rPr>
        <w:t>10</w:t>
      </w:r>
      <w:r w:rsidR="00D00A55" w:rsidRPr="00280092">
        <w:rPr>
          <w:rFonts w:ascii="Times New Roman" w:hAnsi="Times New Roman" w:cs="Times New Roman"/>
        </w:rPr>
        <w:t>)</w:t>
      </w:r>
      <w:r w:rsidRPr="00280092">
        <w:rPr>
          <w:rFonts w:ascii="Times New Roman" w:hAnsi="Times New Roman" w:cs="Times New Roman"/>
        </w:rPr>
        <w:t xml:space="preserve">. </w:t>
      </w:r>
    </w:p>
    <w:p w14:paraId="38724BFF" w14:textId="77777777" w:rsidR="00280092" w:rsidRDefault="00280092" w:rsidP="00280092">
      <w:pPr>
        <w:spacing w:after="0" w:line="360" w:lineRule="auto"/>
        <w:jc w:val="both"/>
        <w:rPr>
          <w:rFonts w:ascii="Times New Roman" w:hAnsi="Times New Roman" w:cs="Times New Roman"/>
          <w:sz w:val="24"/>
          <w:szCs w:val="24"/>
        </w:rPr>
      </w:pPr>
    </w:p>
    <w:p w14:paraId="38DFF03A" w14:textId="020FAE67" w:rsidR="00280092" w:rsidRDefault="00B20B00" w:rsidP="0028009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Así pues, e</w:t>
      </w:r>
      <w:r w:rsidR="00C91AC9" w:rsidRPr="00E31A67">
        <w:rPr>
          <w:rFonts w:ascii="Times New Roman" w:hAnsi="Times New Roman" w:cs="Times New Roman"/>
          <w:sz w:val="24"/>
          <w:szCs w:val="24"/>
        </w:rPr>
        <w:t xml:space="preserve">sta investigación se construyó sobre los cimientos teóricos de los autores citados cuyo espíritu y conceptos han estado permanentemente en la base metodológica del proceso. </w:t>
      </w:r>
    </w:p>
    <w:p w14:paraId="791E9377" w14:textId="77777777" w:rsidR="000D688F" w:rsidRDefault="00281278" w:rsidP="00280092">
      <w:pPr>
        <w:spacing w:after="0" w:line="360" w:lineRule="auto"/>
        <w:ind w:firstLine="567"/>
        <w:jc w:val="both"/>
        <w:rPr>
          <w:rFonts w:ascii="Times New Roman" w:hAnsi="Times New Roman" w:cs="Times New Roman"/>
          <w:sz w:val="24"/>
          <w:szCs w:val="24"/>
        </w:rPr>
      </w:pPr>
      <w:r w:rsidRPr="00281278">
        <w:rPr>
          <w:rFonts w:ascii="Times New Roman" w:hAnsi="Times New Roman" w:cs="Times New Roman"/>
          <w:sz w:val="24"/>
          <w:szCs w:val="24"/>
        </w:rPr>
        <w:t>Innovar nunca es sencillo como tampoco lo es experimentar nuevas formas metodológicas que, aunque estén ya prácticamente en uso desde hace unos años, supongan un esfuerzo de adaptación ad</w:t>
      </w:r>
      <w:r w:rsidR="00B20B00">
        <w:rPr>
          <w:rFonts w:ascii="Times New Roman" w:hAnsi="Times New Roman" w:cs="Times New Roman"/>
          <w:sz w:val="24"/>
          <w:szCs w:val="24"/>
        </w:rPr>
        <w:t>icional a la labor del profesor</w:t>
      </w:r>
      <w:r w:rsidR="000D688F">
        <w:rPr>
          <w:rFonts w:ascii="Times New Roman" w:hAnsi="Times New Roman" w:cs="Times New Roman"/>
          <w:sz w:val="24"/>
          <w:szCs w:val="24"/>
        </w:rPr>
        <w:t>. Por tanto:</w:t>
      </w:r>
    </w:p>
    <w:p w14:paraId="250C42CE" w14:textId="77777777" w:rsidR="000D688F" w:rsidRPr="00280092" w:rsidRDefault="000D688F" w:rsidP="00280092">
      <w:pPr>
        <w:spacing w:after="0" w:line="360" w:lineRule="auto"/>
        <w:ind w:left="567" w:right="567"/>
        <w:jc w:val="both"/>
        <w:rPr>
          <w:rFonts w:ascii="Times New Roman" w:hAnsi="Times New Roman" w:cs="Times New Roman"/>
        </w:rPr>
      </w:pPr>
      <w:r w:rsidRPr="00280092">
        <w:rPr>
          <w:rFonts w:ascii="Times New Roman" w:hAnsi="Times New Roman" w:cs="Times New Roman"/>
        </w:rPr>
        <w:lastRenderedPageBreak/>
        <w:t>F</w:t>
      </w:r>
      <w:r w:rsidR="00281278" w:rsidRPr="00280092">
        <w:rPr>
          <w:rFonts w:ascii="Times New Roman" w:hAnsi="Times New Roman" w:cs="Times New Roman"/>
        </w:rPr>
        <w:t xml:space="preserve">rente a la pasividad, hay que recuperar el dinamismo propio del ser humano, favoreciendo en el alumno la búsqueda de lo nuevo, la creación y la </w:t>
      </w:r>
      <w:r w:rsidRPr="00280092">
        <w:rPr>
          <w:rFonts w:ascii="Times New Roman" w:hAnsi="Times New Roman" w:cs="Times New Roman"/>
        </w:rPr>
        <w:t>ampliación de sus posibilidades</w:t>
      </w:r>
      <w:r w:rsidR="00281278" w:rsidRPr="00280092">
        <w:rPr>
          <w:rFonts w:ascii="Times New Roman" w:hAnsi="Times New Roman" w:cs="Times New Roman"/>
        </w:rPr>
        <w:t xml:space="preserve"> (Marina, 2010, p. 49).</w:t>
      </w:r>
    </w:p>
    <w:p w14:paraId="2EA243EA" w14:textId="77777777" w:rsidR="00280092" w:rsidRDefault="00280092" w:rsidP="00280092">
      <w:pPr>
        <w:spacing w:after="0" w:line="360" w:lineRule="auto"/>
        <w:jc w:val="both"/>
        <w:rPr>
          <w:rFonts w:ascii="Times New Roman" w:hAnsi="Times New Roman" w:cs="Times New Roman"/>
          <w:sz w:val="24"/>
          <w:szCs w:val="24"/>
        </w:rPr>
      </w:pPr>
    </w:p>
    <w:p w14:paraId="626B9500" w14:textId="77777777" w:rsidR="00281278" w:rsidRPr="00E31A67" w:rsidRDefault="00B20B00" w:rsidP="0028009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Actitud que nos conduce</w:t>
      </w:r>
      <w:r w:rsidR="00281278" w:rsidRPr="00281278">
        <w:rPr>
          <w:rFonts w:ascii="Times New Roman" w:hAnsi="Times New Roman" w:cs="Times New Roman"/>
          <w:sz w:val="24"/>
          <w:szCs w:val="24"/>
        </w:rPr>
        <w:t xml:space="preserve"> hacia las as</w:t>
      </w:r>
      <w:r>
        <w:rPr>
          <w:rFonts w:ascii="Times New Roman" w:hAnsi="Times New Roman" w:cs="Times New Roman"/>
          <w:sz w:val="24"/>
          <w:szCs w:val="24"/>
        </w:rPr>
        <w:t>piraciones educativas actuales que</w:t>
      </w:r>
      <w:r w:rsidR="00281278" w:rsidRPr="00281278">
        <w:rPr>
          <w:rFonts w:ascii="Times New Roman" w:hAnsi="Times New Roman" w:cs="Times New Roman"/>
          <w:sz w:val="24"/>
          <w:szCs w:val="24"/>
        </w:rPr>
        <w:t xml:space="preserve"> suponen una </w:t>
      </w:r>
      <w:r w:rsidR="007F2790">
        <w:rPr>
          <w:rFonts w:ascii="Times New Roman" w:hAnsi="Times New Roman" w:cs="Times New Roman"/>
          <w:sz w:val="24"/>
          <w:szCs w:val="24"/>
        </w:rPr>
        <w:t>postura</w:t>
      </w:r>
      <w:r w:rsidR="00281278" w:rsidRPr="00281278">
        <w:rPr>
          <w:rFonts w:ascii="Times New Roman" w:hAnsi="Times New Roman" w:cs="Times New Roman"/>
          <w:sz w:val="24"/>
          <w:szCs w:val="24"/>
        </w:rPr>
        <w:t xml:space="preserve"> comprometida</w:t>
      </w:r>
      <w:r w:rsidR="00C754F2">
        <w:rPr>
          <w:rFonts w:ascii="Times New Roman" w:hAnsi="Times New Roman" w:cs="Times New Roman"/>
          <w:sz w:val="24"/>
          <w:szCs w:val="24"/>
        </w:rPr>
        <w:t xml:space="preserve"> en la búsqueda de nuevas alternativas.</w:t>
      </w:r>
    </w:p>
    <w:p w14:paraId="54401BBB" w14:textId="77777777" w:rsidR="00C1750B" w:rsidRDefault="00964D08" w:rsidP="0028009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Realizar un proyecto </w:t>
      </w:r>
      <w:r w:rsidR="00754D33">
        <w:rPr>
          <w:rFonts w:ascii="Times New Roman" w:hAnsi="Times New Roman" w:cs="Times New Roman"/>
          <w:sz w:val="24"/>
          <w:szCs w:val="24"/>
        </w:rPr>
        <w:t>conlleva</w:t>
      </w:r>
      <w:r>
        <w:rPr>
          <w:rFonts w:ascii="Times New Roman" w:hAnsi="Times New Roman" w:cs="Times New Roman"/>
          <w:sz w:val="24"/>
          <w:szCs w:val="24"/>
        </w:rPr>
        <w:t xml:space="preserve"> un esfuerzo que se debe </w:t>
      </w:r>
      <w:r w:rsidR="003F13A7">
        <w:rPr>
          <w:rFonts w:ascii="Times New Roman" w:hAnsi="Times New Roman" w:cs="Times New Roman"/>
          <w:sz w:val="24"/>
          <w:szCs w:val="24"/>
        </w:rPr>
        <w:t xml:space="preserve">de </w:t>
      </w:r>
      <w:r>
        <w:rPr>
          <w:rFonts w:ascii="Times New Roman" w:hAnsi="Times New Roman" w:cs="Times New Roman"/>
          <w:sz w:val="24"/>
          <w:szCs w:val="24"/>
        </w:rPr>
        <w:t xml:space="preserve">hacer si se considera necesario replantear el sistema de enseñanza, actualizarlo y ver si existen posibilidades de mejora para el mismo. </w:t>
      </w:r>
      <w:r w:rsidR="00350253">
        <w:rPr>
          <w:rFonts w:ascii="Times New Roman" w:hAnsi="Times New Roman" w:cs="Times New Roman"/>
          <w:sz w:val="24"/>
          <w:szCs w:val="24"/>
        </w:rPr>
        <w:t xml:space="preserve">Por otro lado, personalmente </w:t>
      </w:r>
      <w:r>
        <w:rPr>
          <w:rFonts w:ascii="Times New Roman" w:hAnsi="Times New Roman" w:cs="Times New Roman"/>
          <w:sz w:val="24"/>
          <w:szCs w:val="24"/>
        </w:rPr>
        <w:t xml:space="preserve">era importante concretar </w:t>
      </w:r>
      <w:r w:rsidR="00350253">
        <w:rPr>
          <w:rFonts w:ascii="Times New Roman" w:hAnsi="Times New Roman" w:cs="Times New Roman"/>
          <w:sz w:val="24"/>
          <w:szCs w:val="24"/>
        </w:rPr>
        <w:t>mis experiencias</w:t>
      </w:r>
      <w:r w:rsidR="00281278">
        <w:rPr>
          <w:rFonts w:ascii="Times New Roman" w:hAnsi="Times New Roman" w:cs="Times New Roman"/>
          <w:sz w:val="24"/>
          <w:szCs w:val="24"/>
        </w:rPr>
        <w:t xml:space="preserve"> y cotejar</w:t>
      </w:r>
      <w:r w:rsidR="00525637">
        <w:rPr>
          <w:rFonts w:ascii="Times New Roman" w:hAnsi="Times New Roman" w:cs="Times New Roman"/>
          <w:sz w:val="24"/>
          <w:szCs w:val="24"/>
        </w:rPr>
        <w:t xml:space="preserve"> </w:t>
      </w:r>
      <w:r w:rsidR="00281278">
        <w:rPr>
          <w:rFonts w:ascii="Times New Roman" w:hAnsi="Times New Roman" w:cs="Times New Roman"/>
          <w:sz w:val="24"/>
          <w:szCs w:val="24"/>
        </w:rPr>
        <w:t xml:space="preserve">si </w:t>
      </w:r>
      <w:r>
        <w:rPr>
          <w:rFonts w:ascii="Times New Roman" w:hAnsi="Times New Roman" w:cs="Times New Roman"/>
          <w:sz w:val="24"/>
          <w:szCs w:val="24"/>
        </w:rPr>
        <w:t xml:space="preserve">mis </w:t>
      </w:r>
      <w:r w:rsidR="00281278">
        <w:rPr>
          <w:rFonts w:ascii="Times New Roman" w:hAnsi="Times New Roman" w:cs="Times New Roman"/>
          <w:sz w:val="24"/>
          <w:szCs w:val="24"/>
        </w:rPr>
        <w:t xml:space="preserve">hipótesis </w:t>
      </w:r>
      <w:r>
        <w:rPr>
          <w:rFonts w:ascii="Times New Roman" w:hAnsi="Times New Roman" w:cs="Times New Roman"/>
          <w:sz w:val="24"/>
          <w:szCs w:val="24"/>
        </w:rPr>
        <w:t>pueden mejorarse después de hacer este ejercicio de confrontaci</w:t>
      </w:r>
      <w:r w:rsidR="00281278">
        <w:rPr>
          <w:rFonts w:ascii="Times New Roman" w:hAnsi="Times New Roman" w:cs="Times New Roman"/>
          <w:sz w:val="24"/>
          <w:szCs w:val="24"/>
        </w:rPr>
        <w:t xml:space="preserve">ón </w:t>
      </w:r>
      <w:r>
        <w:rPr>
          <w:rFonts w:ascii="Times New Roman" w:hAnsi="Times New Roman" w:cs="Times New Roman"/>
          <w:sz w:val="24"/>
          <w:szCs w:val="24"/>
        </w:rPr>
        <w:t>y de estructuración.</w:t>
      </w:r>
    </w:p>
    <w:p w14:paraId="155640BC" w14:textId="77777777" w:rsidR="009E46B2" w:rsidRDefault="009E46B2" w:rsidP="00280092">
      <w:pPr>
        <w:spacing w:after="0" w:line="360" w:lineRule="auto"/>
        <w:jc w:val="both"/>
        <w:rPr>
          <w:rFonts w:ascii="Times New Roman" w:hAnsi="Times New Roman" w:cs="Times New Roman"/>
          <w:b/>
          <w:sz w:val="24"/>
          <w:szCs w:val="24"/>
        </w:rPr>
      </w:pPr>
    </w:p>
    <w:p w14:paraId="3A74C301" w14:textId="55F6349E" w:rsidR="00C1750B" w:rsidRDefault="000D268C" w:rsidP="009E46B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Marco teórico</w:t>
      </w:r>
    </w:p>
    <w:p w14:paraId="2C69D0AF" w14:textId="508F304F" w:rsidR="000D688F" w:rsidRDefault="00525637" w:rsidP="00280092">
      <w:pPr>
        <w:spacing w:after="0" w:line="360" w:lineRule="auto"/>
        <w:ind w:firstLine="567"/>
        <w:jc w:val="both"/>
        <w:rPr>
          <w:rFonts w:ascii="Times New Roman" w:hAnsi="Times New Roman" w:cs="Times New Roman"/>
          <w:sz w:val="24"/>
          <w:szCs w:val="24"/>
        </w:rPr>
      </w:pPr>
      <w:r w:rsidRPr="000D688F">
        <w:rPr>
          <w:rFonts w:ascii="Times New Roman" w:hAnsi="Times New Roman" w:cs="Times New Roman"/>
          <w:sz w:val="24"/>
          <w:szCs w:val="24"/>
        </w:rPr>
        <w:t>Schafer se cuestiona: “¿Por qué enseñar música? ¿Qué debería enseñarse? ¿Cómo debería enseñarse? ¿Quién debería enseñarla?”</w:t>
      </w:r>
      <w:r w:rsidR="000D688F" w:rsidRPr="000D688F">
        <w:rPr>
          <w:rFonts w:ascii="Times New Roman" w:hAnsi="Times New Roman" w:cs="Times New Roman"/>
          <w:sz w:val="24"/>
          <w:szCs w:val="24"/>
        </w:rPr>
        <w:t xml:space="preserve"> (2008, p. 32)</w:t>
      </w:r>
      <w:r w:rsidRPr="000D688F">
        <w:rPr>
          <w:rFonts w:ascii="Times New Roman" w:hAnsi="Times New Roman" w:cs="Times New Roman"/>
          <w:sz w:val="24"/>
          <w:szCs w:val="24"/>
        </w:rPr>
        <w:t>.</w:t>
      </w:r>
      <w:r w:rsidR="003F13A7">
        <w:rPr>
          <w:rFonts w:ascii="Arial" w:hAnsi="Arial" w:cs="Arial"/>
          <w:sz w:val="24"/>
          <w:szCs w:val="24"/>
        </w:rPr>
        <w:t xml:space="preserve"> </w:t>
      </w:r>
      <w:r w:rsidR="003F13A7" w:rsidRPr="00E31A67">
        <w:rPr>
          <w:rFonts w:ascii="Times New Roman" w:hAnsi="Times New Roman" w:cs="Times New Roman"/>
          <w:sz w:val="24"/>
          <w:szCs w:val="24"/>
        </w:rPr>
        <w:t xml:space="preserve">Todo ello nos lleva a la inevitable cuestión: </w:t>
      </w:r>
      <w:r w:rsidR="00C754F2">
        <w:rPr>
          <w:rFonts w:ascii="Times New Roman" w:hAnsi="Times New Roman" w:cs="Times New Roman"/>
          <w:sz w:val="24"/>
          <w:szCs w:val="24"/>
        </w:rPr>
        <w:t xml:space="preserve">¿Qué </w:t>
      </w:r>
      <w:r w:rsidR="003F13A7" w:rsidRPr="00E31A67">
        <w:rPr>
          <w:rFonts w:ascii="Times New Roman" w:hAnsi="Times New Roman" w:cs="Times New Roman"/>
          <w:sz w:val="24"/>
          <w:szCs w:val="24"/>
        </w:rPr>
        <w:t>queremos que aprendan nuestros alumnos?</w:t>
      </w:r>
      <w:r w:rsidR="00FC334A">
        <w:rPr>
          <w:rFonts w:ascii="Times New Roman" w:hAnsi="Times New Roman" w:cs="Times New Roman"/>
          <w:sz w:val="24"/>
          <w:szCs w:val="24"/>
        </w:rPr>
        <w:t xml:space="preserve"> </w:t>
      </w:r>
      <w:r w:rsidR="00C754F2">
        <w:rPr>
          <w:rFonts w:ascii="Times New Roman" w:hAnsi="Times New Roman" w:cs="Times New Roman"/>
          <w:sz w:val="24"/>
          <w:szCs w:val="24"/>
        </w:rPr>
        <w:t xml:space="preserve">Debemos ser conscientes de que con </w:t>
      </w:r>
      <w:r w:rsidR="003F13A7">
        <w:rPr>
          <w:rFonts w:ascii="Times New Roman" w:hAnsi="Times New Roman" w:cs="Times New Roman"/>
          <w:sz w:val="24"/>
          <w:szCs w:val="24"/>
        </w:rPr>
        <w:t>el alumnado de S</w:t>
      </w:r>
      <w:r w:rsidR="003F13A7" w:rsidRPr="00E31A67">
        <w:rPr>
          <w:rFonts w:ascii="Times New Roman" w:hAnsi="Times New Roman" w:cs="Times New Roman"/>
          <w:sz w:val="24"/>
          <w:szCs w:val="24"/>
        </w:rPr>
        <w:t>ecundaria no se trata de h</w:t>
      </w:r>
      <w:r w:rsidR="003F13A7">
        <w:rPr>
          <w:rFonts w:ascii="Times New Roman" w:hAnsi="Times New Roman" w:cs="Times New Roman"/>
          <w:sz w:val="24"/>
          <w:szCs w:val="24"/>
        </w:rPr>
        <w:t>acer profesionales de la Música</w:t>
      </w:r>
      <w:r w:rsidR="003F13A7" w:rsidRPr="00E31A67">
        <w:rPr>
          <w:rFonts w:ascii="Times New Roman" w:hAnsi="Times New Roman" w:cs="Times New Roman"/>
          <w:sz w:val="24"/>
          <w:szCs w:val="24"/>
        </w:rPr>
        <w:t xml:space="preserve">, sino de desarrollar sensibilidades, capacitar en la práctica de experiencias transversales, disfrutar aprendiendo, cultivar la creatividad y, en suma, </w:t>
      </w:r>
      <w:r w:rsidR="003F13A7">
        <w:rPr>
          <w:rFonts w:ascii="Times New Roman" w:hAnsi="Times New Roman" w:cs="Times New Roman"/>
          <w:sz w:val="24"/>
          <w:szCs w:val="24"/>
        </w:rPr>
        <w:t>desarrollar</w:t>
      </w:r>
      <w:r w:rsidR="003F13A7" w:rsidRPr="00E31A67">
        <w:rPr>
          <w:rFonts w:ascii="Times New Roman" w:hAnsi="Times New Roman" w:cs="Times New Roman"/>
          <w:sz w:val="24"/>
          <w:szCs w:val="24"/>
        </w:rPr>
        <w:t xml:space="preserve"> la a</w:t>
      </w:r>
      <w:r w:rsidR="003F13A7">
        <w:rPr>
          <w:rFonts w:ascii="Times New Roman" w:hAnsi="Times New Roman" w:cs="Times New Roman"/>
          <w:sz w:val="24"/>
          <w:szCs w:val="24"/>
        </w:rPr>
        <w:t>signatura del modo más vivencial p</w:t>
      </w:r>
      <w:r w:rsidR="00C754F2">
        <w:rPr>
          <w:rFonts w:ascii="Times New Roman" w:hAnsi="Times New Roman" w:cs="Times New Roman"/>
          <w:sz w:val="24"/>
          <w:szCs w:val="24"/>
        </w:rPr>
        <w:t>osible para despertar su interés</w:t>
      </w:r>
      <w:r w:rsidR="003F13A7">
        <w:rPr>
          <w:rFonts w:ascii="Times New Roman" w:hAnsi="Times New Roman" w:cs="Times New Roman"/>
          <w:sz w:val="24"/>
          <w:szCs w:val="24"/>
        </w:rPr>
        <w:t>.</w:t>
      </w:r>
      <w:r w:rsidR="000D688F">
        <w:rPr>
          <w:rFonts w:ascii="Times New Roman" w:hAnsi="Times New Roman" w:cs="Times New Roman"/>
          <w:sz w:val="24"/>
          <w:szCs w:val="24"/>
        </w:rPr>
        <w:t xml:space="preserve"> </w:t>
      </w:r>
      <w:r w:rsidR="002D7555">
        <w:rPr>
          <w:rFonts w:ascii="Times New Roman" w:hAnsi="Times New Roman" w:cs="Times New Roman"/>
          <w:sz w:val="24"/>
          <w:szCs w:val="24"/>
        </w:rPr>
        <w:t>También</w:t>
      </w:r>
      <w:r w:rsidR="00754D33">
        <w:rPr>
          <w:rFonts w:ascii="Times New Roman" w:hAnsi="Times New Roman" w:cs="Times New Roman"/>
          <w:sz w:val="24"/>
          <w:szCs w:val="24"/>
        </w:rPr>
        <w:t xml:space="preserve"> define la música como </w:t>
      </w:r>
      <w:r w:rsidR="00A92BFE" w:rsidRPr="00E31A67">
        <w:rPr>
          <w:rFonts w:ascii="Times New Roman" w:hAnsi="Times New Roman" w:cs="Times New Roman"/>
          <w:sz w:val="24"/>
          <w:szCs w:val="24"/>
        </w:rPr>
        <w:t xml:space="preserve">algo que </w:t>
      </w:r>
      <w:r w:rsidR="004763BF">
        <w:rPr>
          <w:rFonts w:ascii="Times New Roman" w:hAnsi="Times New Roman" w:cs="Times New Roman"/>
          <w:sz w:val="24"/>
          <w:szCs w:val="24"/>
        </w:rPr>
        <w:t>suena. Si no suena no es música:</w:t>
      </w:r>
    </w:p>
    <w:p w14:paraId="7DC4AF4A" w14:textId="77777777" w:rsidR="00280092" w:rsidRDefault="00280092" w:rsidP="00280092">
      <w:pPr>
        <w:spacing w:after="0" w:line="360" w:lineRule="auto"/>
        <w:ind w:firstLine="567"/>
        <w:jc w:val="both"/>
        <w:rPr>
          <w:rFonts w:ascii="Times New Roman" w:hAnsi="Times New Roman" w:cs="Times New Roman"/>
          <w:sz w:val="24"/>
          <w:szCs w:val="24"/>
        </w:rPr>
      </w:pPr>
    </w:p>
    <w:p w14:paraId="7277A2D0" w14:textId="77777777" w:rsidR="000D688F" w:rsidRPr="00280092" w:rsidRDefault="000D688F" w:rsidP="00280092">
      <w:pPr>
        <w:spacing w:after="0" w:line="360" w:lineRule="auto"/>
        <w:ind w:left="567" w:right="567"/>
        <w:jc w:val="both"/>
        <w:rPr>
          <w:rFonts w:ascii="Times New Roman" w:hAnsi="Times New Roman" w:cs="Times New Roman"/>
        </w:rPr>
      </w:pPr>
      <w:r w:rsidRPr="00280092">
        <w:rPr>
          <w:rFonts w:ascii="Times New Roman" w:hAnsi="Times New Roman" w:cs="Times New Roman"/>
        </w:rPr>
        <w:t xml:space="preserve"> </w:t>
      </w:r>
      <w:r w:rsidR="00A92BFE" w:rsidRPr="00280092">
        <w:rPr>
          <w:rFonts w:ascii="Times New Roman" w:hAnsi="Times New Roman" w:cs="Times New Roman"/>
        </w:rPr>
        <w:t xml:space="preserve">¿Cuáles son los ingredientes básicos de la música? </w:t>
      </w:r>
      <w:r w:rsidR="00754D33" w:rsidRPr="00280092">
        <w:rPr>
          <w:rFonts w:ascii="Times New Roman" w:hAnsi="Times New Roman" w:cs="Times New Roman"/>
        </w:rPr>
        <w:t>¿</w:t>
      </w:r>
      <w:r w:rsidR="00A92BFE" w:rsidRPr="00280092">
        <w:rPr>
          <w:rFonts w:ascii="Times New Roman" w:hAnsi="Times New Roman" w:cs="Times New Roman"/>
        </w:rPr>
        <w:t>Cuáles son los prístinos elementos a partir de los que puede estructurarse, y cu</w:t>
      </w:r>
      <w:r w:rsidR="00792840" w:rsidRPr="00280092">
        <w:rPr>
          <w:rFonts w:ascii="Times New Roman" w:hAnsi="Times New Roman" w:cs="Times New Roman"/>
        </w:rPr>
        <w:t>á</w:t>
      </w:r>
      <w:r w:rsidR="00A92BFE" w:rsidRPr="00280092">
        <w:rPr>
          <w:rFonts w:ascii="Times New Roman" w:hAnsi="Times New Roman" w:cs="Times New Roman"/>
        </w:rPr>
        <w:t>les son los potenciales expresivos que el grupo humano o el individuo poseen para realizar estos fines</w:t>
      </w:r>
      <w:r w:rsidR="002E1F60" w:rsidRPr="00280092">
        <w:rPr>
          <w:rFonts w:ascii="Times New Roman" w:hAnsi="Times New Roman" w:cs="Times New Roman"/>
        </w:rPr>
        <w:t>?</w:t>
      </w:r>
      <w:r w:rsidR="001C1D76" w:rsidRPr="00280092">
        <w:rPr>
          <w:rFonts w:ascii="Times New Roman" w:hAnsi="Times New Roman" w:cs="Times New Roman"/>
        </w:rPr>
        <w:t xml:space="preserve"> </w:t>
      </w:r>
      <w:r w:rsidR="002D23B2" w:rsidRPr="00280092">
        <w:rPr>
          <w:rFonts w:ascii="Times New Roman" w:hAnsi="Times New Roman" w:cs="Times New Roman"/>
        </w:rPr>
        <w:t>(Schafer, 2008, p</w:t>
      </w:r>
      <w:r w:rsidR="00C3494B" w:rsidRPr="00280092">
        <w:rPr>
          <w:rFonts w:ascii="Times New Roman" w:hAnsi="Times New Roman" w:cs="Times New Roman"/>
        </w:rPr>
        <w:t>. 17</w:t>
      </w:r>
      <w:r w:rsidR="00A92BFE" w:rsidRPr="00280092">
        <w:rPr>
          <w:rFonts w:ascii="Times New Roman" w:hAnsi="Times New Roman" w:cs="Times New Roman"/>
        </w:rPr>
        <w:t>)</w:t>
      </w:r>
      <w:r w:rsidR="00792840" w:rsidRPr="00280092">
        <w:rPr>
          <w:rFonts w:ascii="Times New Roman" w:hAnsi="Times New Roman" w:cs="Times New Roman"/>
        </w:rPr>
        <w:t>.</w:t>
      </w:r>
      <w:r w:rsidR="009C6290" w:rsidRPr="00280092">
        <w:rPr>
          <w:rFonts w:ascii="Times New Roman" w:hAnsi="Times New Roman" w:cs="Times New Roman"/>
        </w:rPr>
        <w:t xml:space="preserve"> </w:t>
      </w:r>
    </w:p>
    <w:p w14:paraId="22143F14" w14:textId="77777777" w:rsidR="00280092" w:rsidRDefault="00280092" w:rsidP="00280092">
      <w:pPr>
        <w:spacing w:after="0" w:line="360" w:lineRule="auto"/>
        <w:ind w:left="567" w:right="567"/>
        <w:jc w:val="both"/>
        <w:rPr>
          <w:rFonts w:ascii="Times New Roman" w:hAnsi="Times New Roman" w:cs="Times New Roman"/>
          <w:sz w:val="24"/>
          <w:szCs w:val="24"/>
        </w:rPr>
      </w:pPr>
    </w:p>
    <w:p w14:paraId="72ADEC36" w14:textId="77777777" w:rsidR="00A87AA9" w:rsidRPr="00A87AA9" w:rsidRDefault="007F2790" w:rsidP="0028009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Según esto </w:t>
      </w:r>
      <w:r w:rsidR="0091733F">
        <w:rPr>
          <w:rFonts w:ascii="Times New Roman" w:hAnsi="Times New Roman" w:cs="Times New Roman"/>
          <w:sz w:val="24"/>
          <w:szCs w:val="24"/>
        </w:rPr>
        <w:t xml:space="preserve">el lenguaje musical </w:t>
      </w:r>
      <w:r>
        <w:rPr>
          <w:rFonts w:ascii="Times New Roman" w:hAnsi="Times New Roman" w:cs="Times New Roman"/>
          <w:sz w:val="24"/>
          <w:szCs w:val="24"/>
        </w:rPr>
        <w:t xml:space="preserve">sería </w:t>
      </w:r>
      <w:r w:rsidR="0091733F">
        <w:rPr>
          <w:rFonts w:ascii="Times New Roman" w:hAnsi="Times New Roman" w:cs="Times New Roman"/>
          <w:sz w:val="24"/>
          <w:szCs w:val="24"/>
        </w:rPr>
        <w:t xml:space="preserve">como un vehículo que nos permite conseguir un fin y no considerarlo como el fin en sí mismo, </w:t>
      </w:r>
      <w:r>
        <w:rPr>
          <w:rFonts w:ascii="Times New Roman" w:hAnsi="Times New Roman" w:cs="Times New Roman"/>
          <w:sz w:val="24"/>
          <w:szCs w:val="24"/>
        </w:rPr>
        <w:t xml:space="preserve">lo cual </w:t>
      </w:r>
      <w:r w:rsidR="0091733F">
        <w:rPr>
          <w:rFonts w:ascii="Times New Roman" w:hAnsi="Times New Roman" w:cs="Times New Roman"/>
          <w:sz w:val="24"/>
          <w:szCs w:val="24"/>
        </w:rPr>
        <w:t xml:space="preserve">nos aleja de las pizarras y los cuadernos que no suenan y </w:t>
      </w:r>
      <w:r w:rsidR="00C754F2">
        <w:rPr>
          <w:rFonts w:ascii="Times New Roman" w:hAnsi="Times New Roman" w:cs="Times New Roman"/>
          <w:sz w:val="24"/>
          <w:szCs w:val="24"/>
        </w:rPr>
        <w:t xml:space="preserve">nos </w:t>
      </w:r>
      <w:r w:rsidR="0091733F">
        <w:rPr>
          <w:rFonts w:ascii="Times New Roman" w:hAnsi="Times New Roman" w:cs="Times New Roman"/>
          <w:sz w:val="24"/>
          <w:szCs w:val="24"/>
        </w:rPr>
        <w:t>acercan a un enfoque más vivencial de la asignatura.</w:t>
      </w:r>
    </w:p>
    <w:p w14:paraId="154BCE21" w14:textId="77777777" w:rsidR="00DB37AE" w:rsidRDefault="00A87AA9" w:rsidP="004763BF">
      <w:pPr>
        <w:spacing w:after="0" w:line="360" w:lineRule="auto"/>
        <w:ind w:firstLine="567"/>
        <w:jc w:val="both"/>
        <w:rPr>
          <w:rFonts w:ascii="Times New Roman" w:hAnsi="Times New Roman" w:cs="Times New Roman"/>
          <w:sz w:val="24"/>
          <w:szCs w:val="24"/>
        </w:rPr>
      </w:pPr>
      <w:r w:rsidRPr="00DB37AE">
        <w:rPr>
          <w:rFonts w:ascii="Times New Roman" w:hAnsi="Times New Roman" w:cs="Times New Roman"/>
          <w:sz w:val="24"/>
          <w:szCs w:val="24"/>
        </w:rPr>
        <w:t>Delalande</w:t>
      </w:r>
      <w:r w:rsidR="00DB37AE" w:rsidRPr="00DB37AE">
        <w:rPr>
          <w:rFonts w:ascii="Times New Roman" w:hAnsi="Times New Roman" w:cs="Times New Roman"/>
          <w:sz w:val="24"/>
          <w:szCs w:val="24"/>
        </w:rPr>
        <w:t xml:space="preserve"> propone:</w:t>
      </w:r>
      <w:r w:rsidRPr="00DB37AE">
        <w:rPr>
          <w:rFonts w:ascii="Times New Roman" w:hAnsi="Times New Roman" w:cs="Times New Roman"/>
          <w:sz w:val="24"/>
          <w:szCs w:val="24"/>
        </w:rPr>
        <w:t xml:space="preserve"> </w:t>
      </w:r>
    </w:p>
    <w:p w14:paraId="7D859F97" w14:textId="77777777" w:rsidR="00280092" w:rsidRDefault="00280092" w:rsidP="00280092">
      <w:pPr>
        <w:spacing w:after="0" w:line="360" w:lineRule="auto"/>
        <w:ind w:left="567" w:right="567"/>
        <w:jc w:val="both"/>
        <w:rPr>
          <w:rFonts w:ascii="Times New Roman" w:hAnsi="Times New Roman" w:cs="Times New Roman"/>
          <w:sz w:val="24"/>
          <w:szCs w:val="24"/>
        </w:rPr>
      </w:pPr>
    </w:p>
    <w:p w14:paraId="182F7ADE" w14:textId="77777777" w:rsidR="00DB37AE" w:rsidRPr="00280092" w:rsidRDefault="00A87AA9" w:rsidP="00280092">
      <w:pPr>
        <w:spacing w:after="0" w:line="360" w:lineRule="auto"/>
        <w:ind w:left="567" w:right="567"/>
        <w:jc w:val="both"/>
        <w:rPr>
          <w:rFonts w:ascii="Times New Roman" w:hAnsi="Times New Roman" w:cs="Times New Roman"/>
        </w:rPr>
      </w:pPr>
      <w:r w:rsidRPr="00280092">
        <w:rPr>
          <w:rFonts w:ascii="Times New Roman" w:hAnsi="Times New Roman" w:cs="Times New Roman"/>
        </w:rPr>
        <w:lastRenderedPageBreak/>
        <w:t>Los que, como yo, prefieren agudizar la curiosidad y la invención dejando mucho tiempo abierto el abanico de posibilidades musicales, evitarán justamente ese cierre de campo al que c</w:t>
      </w:r>
      <w:r w:rsidR="002D7555" w:rsidRPr="00280092">
        <w:rPr>
          <w:rFonts w:ascii="Times New Roman" w:hAnsi="Times New Roman" w:cs="Times New Roman"/>
        </w:rPr>
        <w:t>onduce una notación codificada</w:t>
      </w:r>
      <w:r w:rsidRPr="00280092">
        <w:rPr>
          <w:rFonts w:ascii="Times New Roman" w:hAnsi="Times New Roman" w:cs="Times New Roman"/>
        </w:rPr>
        <w:t xml:space="preserve"> </w:t>
      </w:r>
      <w:r w:rsidR="00DB37AE" w:rsidRPr="00280092">
        <w:rPr>
          <w:rFonts w:ascii="Times New Roman" w:hAnsi="Times New Roman" w:cs="Times New Roman"/>
        </w:rPr>
        <w:t>(1995, pp. 127-128)</w:t>
      </w:r>
      <w:r w:rsidR="002D7555" w:rsidRPr="00280092">
        <w:rPr>
          <w:rFonts w:ascii="Times New Roman" w:hAnsi="Times New Roman" w:cs="Times New Roman"/>
        </w:rPr>
        <w:t>.</w:t>
      </w:r>
    </w:p>
    <w:p w14:paraId="0A4871D9" w14:textId="77777777" w:rsidR="00280092" w:rsidRDefault="00280092" w:rsidP="00280092">
      <w:pPr>
        <w:spacing w:after="0" w:line="360" w:lineRule="auto"/>
        <w:ind w:left="567" w:right="567"/>
        <w:jc w:val="both"/>
        <w:rPr>
          <w:rFonts w:ascii="Times New Roman" w:hAnsi="Times New Roman" w:cs="Times New Roman"/>
          <w:sz w:val="24"/>
          <w:szCs w:val="24"/>
        </w:rPr>
      </w:pPr>
    </w:p>
    <w:p w14:paraId="708956EF" w14:textId="77777777" w:rsidR="002D7555" w:rsidRDefault="00A87AA9" w:rsidP="00280092">
      <w:pPr>
        <w:spacing w:after="0" w:line="360" w:lineRule="auto"/>
        <w:ind w:firstLine="567"/>
        <w:jc w:val="both"/>
        <w:rPr>
          <w:rFonts w:ascii="Times New Roman" w:hAnsi="Times New Roman" w:cs="Times New Roman"/>
          <w:sz w:val="24"/>
          <w:szCs w:val="24"/>
        </w:rPr>
      </w:pPr>
      <w:r w:rsidRPr="00A87AA9">
        <w:rPr>
          <w:rFonts w:ascii="Times New Roman" w:hAnsi="Times New Roman" w:cs="Times New Roman"/>
          <w:sz w:val="24"/>
          <w:szCs w:val="24"/>
        </w:rPr>
        <w:t xml:space="preserve">La partitura muchas veces no es necesaria y, por tanto, invertir tiempo en el aprendizaje del código o aún peor, centrar en el código el aprendizaje musical, es un error: “No siempre es necesario escribir la música. Las nueve décimas partes de las músicas del mundo se componen y se transmiten sin partitura” </w:t>
      </w:r>
      <w:r w:rsidRPr="00DB37AE">
        <w:rPr>
          <w:rFonts w:ascii="Times New Roman" w:hAnsi="Times New Roman" w:cs="Times New Roman"/>
          <w:sz w:val="24"/>
          <w:szCs w:val="24"/>
        </w:rPr>
        <w:t>(Delalande, 1995, p. 128).</w:t>
      </w:r>
      <w:r w:rsidRPr="00A87AA9">
        <w:rPr>
          <w:rFonts w:ascii="Times New Roman" w:hAnsi="Times New Roman" w:cs="Times New Roman"/>
          <w:sz w:val="24"/>
          <w:szCs w:val="24"/>
        </w:rPr>
        <w:t xml:space="preserve"> </w:t>
      </w:r>
      <w:r w:rsidR="004B7BD5">
        <w:rPr>
          <w:rFonts w:ascii="Times New Roman" w:hAnsi="Times New Roman" w:cs="Times New Roman"/>
          <w:sz w:val="24"/>
          <w:szCs w:val="24"/>
        </w:rPr>
        <w:t xml:space="preserve"> </w:t>
      </w:r>
    </w:p>
    <w:p w14:paraId="5FD9092E" w14:textId="77777777" w:rsidR="00A87AA9" w:rsidRPr="00E31A67" w:rsidRDefault="004B7BD5" w:rsidP="0028009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Pr="00E31A67">
        <w:rPr>
          <w:rFonts w:ascii="Times New Roman" w:hAnsi="Times New Roman" w:cs="Times New Roman"/>
          <w:sz w:val="24"/>
          <w:szCs w:val="24"/>
        </w:rPr>
        <w:t xml:space="preserve">s obvio que la cultura actual necesita otros planteamientos distintos y la construcción de otras alternativas que cambien </w:t>
      </w:r>
      <w:r>
        <w:rPr>
          <w:rFonts w:ascii="Times New Roman" w:hAnsi="Times New Roman" w:cs="Times New Roman"/>
          <w:sz w:val="24"/>
          <w:szCs w:val="24"/>
        </w:rPr>
        <w:t>los</w:t>
      </w:r>
      <w:r w:rsidRPr="00E31A67">
        <w:rPr>
          <w:rFonts w:ascii="Times New Roman" w:hAnsi="Times New Roman" w:cs="Times New Roman"/>
          <w:sz w:val="24"/>
          <w:szCs w:val="24"/>
        </w:rPr>
        <w:t xml:space="preserve"> aprendizaje</w:t>
      </w:r>
      <w:r>
        <w:rPr>
          <w:rFonts w:ascii="Times New Roman" w:hAnsi="Times New Roman" w:cs="Times New Roman"/>
          <w:sz w:val="24"/>
          <w:szCs w:val="24"/>
        </w:rPr>
        <w:t>s</w:t>
      </w:r>
      <w:r w:rsidRPr="00E31A67">
        <w:rPr>
          <w:rFonts w:ascii="Times New Roman" w:hAnsi="Times New Roman" w:cs="Times New Roman"/>
          <w:sz w:val="24"/>
          <w:szCs w:val="24"/>
        </w:rPr>
        <w:t xml:space="preserve">. Si la música </w:t>
      </w:r>
      <w:r>
        <w:rPr>
          <w:rFonts w:ascii="Times New Roman" w:hAnsi="Times New Roman" w:cs="Times New Roman"/>
          <w:sz w:val="24"/>
          <w:szCs w:val="24"/>
        </w:rPr>
        <w:t xml:space="preserve">es sonido y </w:t>
      </w:r>
      <w:r w:rsidRPr="00E31A67">
        <w:rPr>
          <w:rFonts w:ascii="Times New Roman" w:hAnsi="Times New Roman" w:cs="Times New Roman"/>
          <w:sz w:val="24"/>
          <w:szCs w:val="24"/>
        </w:rPr>
        <w:t>movimiento, hay que empezar desde estas bases y pos</w:t>
      </w:r>
      <w:r w:rsidR="000F0102">
        <w:rPr>
          <w:rFonts w:ascii="Times New Roman" w:hAnsi="Times New Roman" w:cs="Times New Roman"/>
          <w:sz w:val="24"/>
          <w:szCs w:val="24"/>
        </w:rPr>
        <w:t>poner la notación y su compleja</w:t>
      </w:r>
      <w:r>
        <w:rPr>
          <w:rFonts w:ascii="Times New Roman" w:hAnsi="Times New Roman" w:cs="Times New Roman"/>
          <w:sz w:val="24"/>
          <w:szCs w:val="24"/>
        </w:rPr>
        <w:t xml:space="preserve"> </w:t>
      </w:r>
      <w:r w:rsidR="000F0102">
        <w:rPr>
          <w:rFonts w:ascii="Times New Roman" w:hAnsi="Times New Roman" w:cs="Times New Roman"/>
          <w:sz w:val="24"/>
          <w:szCs w:val="24"/>
        </w:rPr>
        <w:t xml:space="preserve">enseñanza </w:t>
      </w:r>
      <w:r>
        <w:rPr>
          <w:rFonts w:ascii="Times New Roman" w:hAnsi="Times New Roman" w:cs="Times New Roman"/>
          <w:sz w:val="24"/>
          <w:szCs w:val="24"/>
        </w:rPr>
        <w:t xml:space="preserve">para </w:t>
      </w:r>
      <w:r w:rsidRPr="00E31A67">
        <w:rPr>
          <w:rFonts w:ascii="Times New Roman" w:hAnsi="Times New Roman" w:cs="Times New Roman"/>
          <w:sz w:val="24"/>
          <w:szCs w:val="24"/>
        </w:rPr>
        <w:t xml:space="preserve">cuando </w:t>
      </w:r>
      <w:r w:rsidR="00EF6CF1">
        <w:rPr>
          <w:rFonts w:ascii="Times New Roman" w:hAnsi="Times New Roman" w:cs="Times New Roman"/>
          <w:sz w:val="24"/>
          <w:szCs w:val="24"/>
        </w:rPr>
        <w:t xml:space="preserve">sea significativo su aprendizaje. Es decir, cuando </w:t>
      </w:r>
      <w:r w:rsidR="002D7555">
        <w:rPr>
          <w:rFonts w:ascii="Times New Roman" w:hAnsi="Times New Roman" w:cs="Times New Roman"/>
          <w:sz w:val="24"/>
          <w:szCs w:val="24"/>
        </w:rPr>
        <w:t xml:space="preserve">los alumnos </w:t>
      </w:r>
      <w:r w:rsidR="00EF6CF1">
        <w:rPr>
          <w:rFonts w:ascii="Times New Roman" w:hAnsi="Times New Roman" w:cs="Times New Roman"/>
          <w:sz w:val="24"/>
          <w:szCs w:val="24"/>
        </w:rPr>
        <w:t>necesite</w:t>
      </w:r>
      <w:r w:rsidR="002D7555">
        <w:rPr>
          <w:rFonts w:ascii="Times New Roman" w:hAnsi="Times New Roman" w:cs="Times New Roman"/>
          <w:sz w:val="24"/>
          <w:szCs w:val="24"/>
        </w:rPr>
        <w:t>n</w:t>
      </w:r>
      <w:r w:rsidR="00EF6CF1">
        <w:rPr>
          <w:rFonts w:ascii="Times New Roman" w:hAnsi="Times New Roman" w:cs="Times New Roman"/>
          <w:sz w:val="24"/>
          <w:szCs w:val="24"/>
        </w:rPr>
        <w:t xml:space="preserve"> hacer uso del lenguaje musical para poder escribir lo que interpreta</w:t>
      </w:r>
      <w:r w:rsidR="002D7555">
        <w:rPr>
          <w:rFonts w:ascii="Times New Roman" w:hAnsi="Times New Roman" w:cs="Times New Roman"/>
          <w:sz w:val="24"/>
          <w:szCs w:val="24"/>
        </w:rPr>
        <w:t>n</w:t>
      </w:r>
      <w:r w:rsidR="00EF6CF1">
        <w:rPr>
          <w:rFonts w:ascii="Times New Roman" w:hAnsi="Times New Roman" w:cs="Times New Roman"/>
          <w:sz w:val="24"/>
          <w:szCs w:val="24"/>
        </w:rPr>
        <w:t xml:space="preserve"> o compone</w:t>
      </w:r>
      <w:r w:rsidR="002D7555">
        <w:rPr>
          <w:rFonts w:ascii="Times New Roman" w:hAnsi="Times New Roman" w:cs="Times New Roman"/>
          <w:sz w:val="24"/>
          <w:szCs w:val="24"/>
        </w:rPr>
        <w:t>n</w:t>
      </w:r>
      <w:r w:rsidR="00EF6CF1">
        <w:rPr>
          <w:rFonts w:ascii="Times New Roman" w:hAnsi="Times New Roman" w:cs="Times New Roman"/>
          <w:sz w:val="24"/>
          <w:szCs w:val="24"/>
        </w:rPr>
        <w:t>.</w:t>
      </w:r>
    </w:p>
    <w:p w14:paraId="24421B61" w14:textId="77777777" w:rsidR="00FB42A1" w:rsidRDefault="00792840" w:rsidP="00280092">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En cuanto a la </w:t>
      </w:r>
      <w:r w:rsidRPr="00FB42A1">
        <w:rPr>
          <w:rFonts w:ascii="Times New Roman" w:hAnsi="Times New Roman" w:cs="Times New Roman"/>
          <w:sz w:val="24"/>
          <w:szCs w:val="24"/>
        </w:rPr>
        <w:t>metodología</w:t>
      </w:r>
      <w:r w:rsidR="002D7555">
        <w:rPr>
          <w:rFonts w:ascii="Times New Roman" w:hAnsi="Times New Roman" w:cs="Times New Roman"/>
          <w:sz w:val="24"/>
          <w:szCs w:val="24"/>
        </w:rPr>
        <w:t>,</w:t>
      </w:r>
      <w:r w:rsidR="005C0CB5">
        <w:rPr>
          <w:rFonts w:ascii="Times New Roman" w:hAnsi="Times New Roman" w:cs="Times New Roman"/>
          <w:sz w:val="24"/>
          <w:szCs w:val="24"/>
        </w:rPr>
        <w:t xml:space="preserve"> Hemsy de Gainza</w:t>
      </w:r>
      <w:r w:rsidR="002D7555">
        <w:rPr>
          <w:rFonts w:ascii="Times New Roman" w:hAnsi="Times New Roman" w:cs="Times New Roman"/>
          <w:sz w:val="24"/>
          <w:szCs w:val="24"/>
        </w:rPr>
        <w:t>,</w:t>
      </w:r>
      <w:r w:rsidR="005C0CB5">
        <w:rPr>
          <w:rFonts w:ascii="Times New Roman" w:hAnsi="Times New Roman" w:cs="Times New Roman"/>
          <w:sz w:val="24"/>
          <w:szCs w:val="24"/>
        </w:rPr>
        <w:t xml:space="preserve"> en la introducción a la obra de Schafer señala</w:t>
      </w:r>
      <w:r w:rsidR="00754D33">
        <w:rPr>
          <w:rFonts w:ascii="Times New Roman" w:hAnsi="Times New Roman" w:cs="Times New Roman"/>
          <w:sz w:val="24"/>
          <w:szCs w:val="24"/>
        </w:rPr>
        <w:t>:</w:t>
      </w:r>
      <w:r w:rsidRPr="00E31A67">
        <w:rPr>
          <w:rFonts w:ascii="Times New Roman" w:hAnsi="Times New Roman" w:cs="Times New Roman"/>
          <w:sz w:val="24"/>
          <w:szCs w:val="24"/>
        </w:rPr>
        <w:t xml:space="preserve"> </w:t>
      </w:r>
    </w:p>
    <w:p w14:paraId="1CE80238" w14:textId="77777777" w:rsidR="008B1CC1" w:rsidRDefault="008B1CC1" w:rsidP="008B1CC1">
      <w:pPr>
        <w:spacing w:after="0" w:line="360" w:lineRule="auto"/>
        <w:ind w:left="567" w:right="567"/>
        <w:jc w:val="both"/>
        <w:rPr>
          <w:rFonts w:ascii="Times New Roman" w:hAnsi="Times New Roman" w:cs="Times New Roman"/>
        </w:rPr>
      </w:pPr>
    </w:p>
    <w:p w14:paraId="172120C6" w14:textId="5838FA52" w:rsidR="00FB42A1" w:rsidRPr="00280092" w:rsidRDefault="00792840" w:rsidP="008B1CC1">
      <w:pPr>
        <w:spacing w:after="0" w:line="360" w:lineRule="auto"/>
        <w:ind w:left="567" w:right="567"/>
        <w:jc w:val="both"/>
        <w:rPr>
          <w:rFonts w:ascii="Times New Roman" w:hAnsi="Times New Roman" w:cs="Times New Roman"/>
        </w:rPr>
      </w:pPr>
      <w:r w:rsidRPr="00280092">
        <w:rPr>
          <w:rFonts w:ascii="Times New Roman" w:hAnsi="Times New Roman" w:cs="Times New Roman"/>
        </w:rPr>
        <w:t>El pedagogo musical de la segunda mitad del siglo veinte no enseña pedagogía, y ni siquiera enseña música, sino HACE música con sus alumnos asumiendo así tanto las satisfacciones c</w:t>
      </w:r>
      <w:r w:rsidR="005C0CB5" w:rsidRPr="00280092">
        <w:rPr>
          <w:rFonts w:ascii="Times New Roman" w:hAnsi="Times New Roman" w:cs="Times New Roman"/>
        </w:rPr>
        <w:t>omo los riesgos de su libertad</w:t>
      </w:r>
      <w:r w:rsidRPr="00280092">
        <w:rPr>
          <w:rFonts w:ascii="Times New Roman" w:hAnsi="Times New Roman" w:cs="Times New Roman"/>
        </w:rPr>
        <w:t xml:space="preserve"> </w:t>
      </w:r>
      <w:r w:rsidR="005C0CB5" w:rsidRPr="00280092">
        <w:rPr>
          <w:rFonts w:ascii="Times New Roman" w:hAnsi="Times New Roman" w:cs="Times New Roman"/>
        </w:rPr>
        <w:t>(</w:t>
      </w:r>
      <w:r w:rsidRPr="00280092">
        <w:rPr>
          <w:rFonts w:ascii="Times New Roman" w:hAnsi="Times New Roman" w:cs="Times New Roman"/>
        </w:rPr>
        <w:t>2008, p.</w:t>
      </w:r>
      <w:r w:rsidR="005C0CB5" w:rsidRPr="00280092">
        <w:rPr>
          <w:rFonts w:ascii="Times New Roman" w:hAnsi="Times New Roman" w:cs="Times New Roman"/>
        </w:rPr>
        <w:t xml:space="preserve"> </w:t>
      </w:r>
      <w:r w:rsidRPr="00280092">
        <w:rPr>
          <w:rFonts w:ascii="Times New Roman" w:hAnsi="Times New Roman" w:cs="Times New Roman"/>
        </w:rPr>
        <w:t>9</w:t>
      </w:r>
      <w:r w:rsidR="005C0CB5" w:rsidRPr="00280092">
        <w:rPr>
          <w:rFonts w:ascii="Times New Roman" w:hAnsi="Times New Roman" w:cs="Times New Roman"/>
        </w:rPr>
        <w:t>)</w:t>
      </w:r>
      <w:r w:rsidRPr="00280092">
        <w:rPr>
          <w:rFonts w:ascii="Times New Roman" w:hAnsi="Times New Roman" w:cs="Times New Roman"/>
        </w:rPr>
        <w:t xml:space="preserve">. </w:t>
      </w:r>
    </w:p>
    <w:p w14:paraId="18444D67" w14:textId="77777777" w:rsidR="00280092" w:rsidRDefault="00280092" w:rsidP="00280092">
      <w:pPr>
        <w:spacing w:after="0" w:line="360" w:lineRule="auto"/>
        <w:jc w:val="both"/>
        <w:rPr>
          <w:rFonts w:ascii="Times New Roman" w:hAnsi="Times New Roman" w:cs="Times New Roman"/>
          <w:sz w:val="24"/>
          <w:szCs w:val="24"/>
        </w:rPr>
      </w:pPr>
    </w:p>
    <w:p w14:paraId="6CF2F8CF" w14:textId="77777777" w:rsidR="000A21CF" w:rsidRDefault="009C6290" w:rsidP="0028009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003D1B98" w:rsidRPr="00E31A67">
        <w:rPr>
          <w:rFonts w:ascii="Times New Roman" w:hAnsi="Times New Roman" w:cs="Times New Roman"/>
          <w:sz w:val="24"/>
          <w:szCs w:val="24"/>
        </w:rPr>
        <w:t>esde estos parámetros</w:t>
      </w:r>
      <w:r w:rsidR="00792840" w:rsidRPr="00E31A67">
        <w:rPr>
          <w:rFonts w:ascii="Times New Roman" w:hAnsi="Times New Roman" w:cs="Times New Roman"/>
          <w:sz w:val="24"/>
          <w:szCs w:val="24"/>
        </w:rPr>
        <w:t xml:space="preserve"> se comprende que el cambio en el concepto musical y en su metodología son determinantes.</w:t>
      </w:r>
    </w:p>
    <w:p w14:paraId="5DF7240A" w14:textId="77777777" w:rsidR="00280092" w:rsidRDefault="00280092" w:rsidP="00280092">
      <w:pPr>
        <w:spacing w:after="0" w:line="360" w:lineRule="auto"/>
        <w:jc w:val="both"/>
        <w:rPr>
          <w:rFonts w:ascii="Times New Roman" w:hAnsi="Times New Roman" w:cs="Times New Roman"/>
          <w:sz w:val="24"/>
          <w:szCs w:val="24"/>
        </w:rPr>
      </w:pPr>
    </w:p>
    <w:p w14:paraId="404015D6" w14:textId="762E25C1" w:rsidR="00C1750B" w:rsidRPr="00280092" w:rsidRDefault="00DF58FB" w:rsidP="00280092">
      <w:pPr>
        <w:spacing w:after="0" w:line="360" w:lineRule="auto"/>
        <w:jc w:val="both"/>
        <w:rPr>
          <w:rFonts w:ascii="Times New Roman" w:hAnsi="Times New Roman" w:cs="Times New Roman"/>
          <w:b/>
          <w:sz w:val="24"/>
          <w:szCs w:val="24"/>
        </w:rPr>
      </w:pPr>
      <w:r w:rsidRPr="00280092">
        <w:rPr>
          <w:rFonts w:ascii="Times New Roman" w:hAnsi="Times New Roman" w:cs="Times New Roman"/>
          <w:b/>
          <w:sz w:val="24"/>
          <w:szCs w:val="24"/>
        </w:rPr>
        <w:t>El m</w:t>
      </w:r>
      <w:r w:rsidR="000D268C">
        <w:rPr>
          <w:rFonts w:ascii="Times New Roman" w:hAnsi="Times New Roman" w:cs="Times New Roman"/>
          <w:b/>
          <w:sz w:val="24"/>
          <w:szCs w:val="24"/>
        </w:rPr>
        <w:t>étodo Cooperativo por Proyectos</w:t>
      </w:r>
    </w:p>
    <w:p w14:paraId="7592774C" w14:textId="77777777" w:rsidR="008E7FE6" w:rsidRPr="00E31A67" w:rsidRDefault="00F6092E" w:rsidP="0028009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¿Có</w:t>
      </w:r>
      <w:r w:rsidR="00754D33">
        <w:rPr>
          <w:rFonts w:ascii="Times New Roman" w:hAnsi="Times New Roman" w:cs="Times New Roman"/>
          <w:sz w:val="24"/>
          <w:szCs w:val="24"/>
        </w:rPr>
        <w:t xml:space="preserve">mo llevar a cabo </w:t>
      </w:r>
      <w:r w:rsidR="008E7FE6">
        <w:rPr>
          <w:rFonts w:ascii="Times New Roman" w:hAnsi="Times New Roman" w:cs="Times New Roman"/>
          <w:sz w:val="24"/>
          <w:szCs w:val="24"/>
        </w:rPr>
        <w:t>estos principios</w:t>
      </w:r>
      <w:r>
        <w:rPr>
          <w:rFonts w:ascii="Times New Roman" w:hAnsi="Times New Roman" w:cs="Times New Roman"/>
          <w:sz w:val="24"/>
          <w:szCs w:val="24"/>
        </w:rPr>
        <w:t xml:space="preserve"> en el aula de manera ordenada, reproducible y eficaz? Habrá que buscar el modo de</w:t>
      </w:r>
      <w:r w:rsidR="008E7FE6">
        <w:rPr>
          <w:rFonts w:ascii="Times New Roman" w:hAnsi="Times New Roman" w:cs="Times New Roman"/>
          <w:sz w:val="24"/>
          <w:szCs w:val="24"/>
        </w:rPr>
        <w:t xml:space="preserve"> </w:t>
      </w:r>
      <w:r>
        <w:rPr>
          <w:rFonts w:ascii="Times New Roman" w:hAnsi="Times New Roman" w:cs="Times New Roman"/>
          <w:sz w:val="24"/>
          <w:szCs w:val="24"/>
        </w:rPr>
        <w:t>conseguir</w:t>
      </w:r>
      <w:r w:rsidR="00B86848">
        <w:rPr>
          <w:rFonts w:ascii="Times New Roman" w:hAnsi="Times New Roman" w:cs="Times New Roman"/>
          <w:sz w:val="24"/>
          <w:szCs w:val="24"/>
        </w:rPr>
        <w:t xml:space="preserve"> que</w:t>
      </w:r>
      <w:r>
        <w:rPr>
          <w:rFonts w:ascii="Times New Roman" w:hAnsi="Times New Roman" w:cs="Times New Roman"/>
          <w:sz w:val="24"/>
          <w:szCs w:val="24"/>
        </w:rPr>
        <w:t xml:space="preserve"> el alumnado desarrolle</w:t>
      </w:r>
      <w:r w:rsidR="008E7FE6">
        <w:rPr>
          <w:rFonts w:ascii="Times New Roman" w:hAnsi="Times New Roman" w:cs="Times New Roman"/>
          <w:sz w:val="24"/>
          <w:szCs w:val="24"/>
        </w:rPr>
        <w:t xml:space="preserve"> las </w:t>
      </w:r>
      <w:r w:rsidR="003D1B98" w:rsidRPr="00E31A67">
        <w:rPr>
          <w:rFonts w:ascii="Times New Roman" w:hAnsi="Times New Roman" w:cs="Times New Roman"/>
          <w:sz w:val="24"/>
          <w:szCs w:val="24"/>
        </w:rPr>
        <w:t xml:space="preserve">competencias </w:t>
      </w:r>
      <w:r w:rsidR="0042725A">
        <w:rPr>
          <w:rFonts w:ascii="Times New Roman" w:hAnsi="Times New Roman" w:cs="Times New Roman"/>
          <w:sz w:val="24"/>
          <w:szCs w:val="24"/>
        </w:rPr>
        <w:t>necesarias</w:t>
      </w:r>
      <w:r>
        <w:rPr>
          <w:rFonts w:ascii="Times New Roman" w:hAnsi="Times New Roman" w:cs="Times New Roman"/>
          <w:sz w:val="24"/>
          <w:szCs w:val="24"/>
        </w:rPr>
        <w:t>,</w:t>
      </w:r>
      <w:r w:rsidR="0042725A">
        <w:rPr>
          <w:rFonts w:ascii="Times New Roman" w:hAnsi="Times New Roman" w:cs="Times New Roman"/>
          <w:sz w:val="24"/>
          <w:szCs w:val="24"/>
        </w:rPr>
        <w:t xml:space="preserve"> </w:t>
      </w:r>
      <w:r w:rsidR="000172FB">
        <w:rPr>
          <w:rFonts w:ascii="Times New Roman" w:hAnsi="Times New Roman" w:cs="Times New Roman"/>
          <w:sz w:val="24"/>
          <w:szCs w:val="24"/>
        </w:rPr>
        <w:t xml:space="preserve">atendiendo a los </w:t>
      </w:r>
      <w:r w:rsidR="008E7FE6">
        <w:rPr>
          <w:rFonts w:ascii="Times New Roman" w:hAnsi="Times New Roman" w:cs="Times New Roman"/>
          <w:sz w:val="24"/>
          <w:szCs w:val="24"/>
        </w:rPr>
        <w:t>objetivos marcados por el currículum de</w:t>
      </w:r>
      <w:r w:rsidR="003D1B98" w:rsidRPr="00E31A67">
        <w:rPr>
          <w:rFonts w:ascii="Times New Roman" w:hAnsi="Times New Roman" w:cs="Times New Roman"/>
          <w:sz w:val="24"/>
          <w:szCs w:val="24"/>
        </w:rPr>
        <w:t xml:space="preserve"> Música</w:t>
      </w:r>
      <w:r w:rsidR="00DD34EB">
        <w:rPr>
          <w:rFonts w:ascii="Times New Roman" w:hAnsi="Times New Roman" w:cs="Times New Roman"/>
          <w:sz w:val="24"/>
          <w:szCs w:val="24"/>
        </w:rPr>
        <w:t xml:space="preserve"> sin perder la esencia </w:t>
      </w:r>
      <w:r>
        <w:rPr>
          <w:rFonts w:ascii="Times New Roman" w:hAnsi="Times New Roman" w:cs="Times New Roman"/>
          <w:sz w:val="24"/>
          <w:szCs w:val="24"/>
        </w:rPr>
        <w:t>de dichas teorías</w:t>
      </w:r>
      <w:r w:rsidR="002D23B2">
        <w:rPr>
          <w:rFonts w:ascii="Times New Roman" w:hAnsi="Times New Roman" w:cs="Times New Roman"/>
          <w:sz w:val="24"/>
          <w:szCs w:val="24"/>
        </w:rPr>
        <w:t xml:space="preserve">. </w:t>
      </w:r>
      <w:r w:rsidRPr="002D23B2">
        <w:rPr>
          <w:rFonts w:ascii="Times New Roman" w:hAnsi="Times New Roman" w:cs="Times New Roman"/>
          <w:sz w:val="24"/>
          <w:szCs w:val="24"/>
        </w:rPr>
        <w:t xml:space="preserve">Schafer </w:t>
      </w:r>
      <w:r w:rsidR="002D23B2">
        <w:rPr>
          <w:rFonts w:ascii="Times New Roman" w:hAnsi="Times New Roman" w:cs="Times New Roman"/>
          <w:sz w:val="24"/>
          <w:szCs w:val="24"/>
        </w:rPr>
        <w:t>a</w:t>
      </w:r>
      <w:r>
        <w:rPr>
          <w:rFonts w:ascii="Times New Roman" w:hAnsi="Times New Roman" w:cs="Times New Roman"/>
          <w:sz w:val="24"/>
          <w:szCs w:val="24"/>
        </w:rPr>
        <w:t xml:space="preserve">rgumenta que </w:t>
      </w:r>
      <w:r w:rsidR="00D2164B">
        <w:rPr>
          <w:rFonts w:ascii="Times New Roman" w:hAnsi="Times New Roman" w:cs="Times New Roman"/>
          <w:sz w:val="24"/>
          <w:szCs w:val="24"/>
        </w:rPr>
        <w:t>“</w:t>
      </w:r>
      <w:r w:rsidR="008E7FE6" w:rsidRPr="00E31A67">
        <w:rPr>
          <w:rFonts w:ascii="Times New Roman" w:hAnsi="Times New Roman" w:cs="Times New Roman"/>
          <w:sz w:val="24"/>
          <w:szCs w:val="24"/>
        </w:rPr>
        <w:t>Lo que se enseña probablemente importe menos que el espíritu con que se imparte y se recibe</w:t>
      </w:r>
      <w:r w:rsidR="00D2164B" w:rsidRPr="00280092">
        <w:rPr>
          <w:rFonts w:ascii="Times New Roman" w:hAnsi="Times New Roman" w:cs="Times New Roman"/>
          <w:sz w:val="24"/>
          <w:szCs w:val="24"/>
        </w:rPr>
        <w:t>”</w:t>
      </w:r>
      <w:r w:rsidR="002D23B2" w:rsidRPr="00280092">
        <w:rPr>
          <w:rFonts w:ascii="Times New Roman" w:hAnsi="Times New Roman" w:cs="Times New Roman"/>
          <w:sz w:val="24"/>
          <w:szCs w:val="24"/>
        </w:rPr>
        <w:t xml:space="preserve"> (</w:t>
      </w:r>
      <w:r w:rsidR="002D23B2" w:rsidRPr="002D23B2">
        <w:rPr>
          <w:rFonts w:ascii="Times New Roman" w:hAnsi="Times New Roman" w:cs="Times New Roman"/>
          <w:sz w:val="24"/>
          <w:szCs w:val="24"/>
        </w:rPr>
        <w:t>2008, p. 18)</w:t>
      </w:r>
      <w:r w:rsidRPr="002D23B2">
        <w:rPr>
          <w:rFonts w:ascii="Times New Roman" w:hAnsi="Times New Roman" w:cs="Times New Roman"/>
          <w:sz w:val="24"/>
          <w:szCs w:val="24"/>
        </w:rPr>
        <w:t>.</w:t>
      </w:r>
    </w:p>
    <w:p w14:paraId="0EF7A688" w14:textId="18FE87F6" w:rsidR="00CD2730" w:rsidRPr="00E31A67" w:rsidRDefault="003D1B98" w:rsidP="00280092">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lastRenderedPageBreak/>
        <w:t xml:space="preserve">Después de </w:t>
      </w:r>
      <w:r w:rsidR="00096C8E">
        <w:rPr>
          <w:rFonts w:ascii="Times New Roman" w:hAnsi="Times New Roman" w:cs="Times New Roman"/>
          <w:sz w:val="24"/>
          <w:szCs w:val="24"/>
        </w:rPr>
        <w:t>considerar</w:t>
      </w:r>
      <w:r w:rsidRPr="00E31A67">
        <w:rPr>
          <w:rFonts w:ascii="Times New Roman" w:hAnsi="Times New Roman" w:cs="Times New Roman"/>
          <w:sz w:val="24"/>
          <w:szCs w:val="24"/>
        </w:rPr>
        <w:t xml:space="preserve"> varias posibilidades</w:t>
      </w:r>
      <w:r w:rsidR="00096C8E">
        <w:rPr>
          <w:rFonts w:ascii="Times New Roman" w:hAnsi="Times New Roman" w:cs="Times New Roman"/>
          <w:sz w:val="24"/>
          <w:szCs w:val="24"/>
        </w:rPr>
        <w:t xml:space="preserve">, </w:t>
      </w:r>
      <w:r w:rsidR="00482423">
        <w:rPr>
          <w:rFonts w:ascii="Times New Roman" w:hAnsi="Times New Roman" w:cs="Times New Roman"/>
          <w:sz w:val="24"/>
          <w:szCs w:val="24"/>
        </w:rPr>
        <w:t>se</w:t>
      </w:r>
      <w:r w:rsidR="00773511">
        <w:rPr>
          <w:rFonts w:ascii="Times New Roman" w:hAnsi="Times New Roman" w:cs="Times New Roman"/>
          <w:sz w:val="24"/>
          <w:szCs w:val="24"/>
        </w:rPr>
        <w:t xml:space="preserve"> </w:t>
      </w:r>
      <w:r w:rsidR="00482423">
        <w:rPr>
          <w:rFonts w:ascii="Times New Roman" w:hAnsi="Times New Roman" w:cs="Times New Roman"/>
          <w:sz w:val="24"/>
          <w:szCs w:val="24"/>
        </w:rPr>
        <w:t xml:space="preserve">fusionaron </w:t>
      </w:r>
      <w:r w:rsidR="00096C8E">
        <w:rPr>
          <w:rFonts w:ascii="Times New Roman" w:hAnsi="Times New Roman" w:cs="Times New Roman"/>
          <w:sz w:val="24"/>
          <w:szCs w:val="24"/>
        </w:rPr>
        <w:t xml:space="preserve">dos métodos que </w:t>
      </w:r>
      <w:r w:rsidR="00096C8E" w:rsidRPr="00E31A67">
        <w:rPr>
          <w:rFonts w:ascii="Times New Roman" w:hAnsi="Times New Roman" w:cs="Times New Roman"/>
          <w:sz w:val="24"/>
          <w:szCs w:val="24"/>
        </w:rPr>
        <w:t>hasta</w:t>
      </w:r>
      <w:r w:rsidR="00096C8E">
        <w:rPr>
          <w:rFonts w:ascii="Times New Roman" w:hAnsi="Times New Roman" w:cs="Times New Roman"/>
          <w:sz w:val="24"/>
          <w:szCs w:val="24"/>
        </w:rPr>
        <w:t xml:space="preserve"> ahora</w:t>
      </w:r>
      <w:r w:rsidR="00096C8E" w:rsidRPr="00E31A67">
        <w:rPr>
          <w:rFonts w:ascii="Times New Roman" w:hAnsi="Times New Roman" w:cs="Times New Roman"/>
          <w:sz w:val="24"/>
          <w:szCs w:val="24"/>
        </w:rPr>
        <w:t>, se había</w:t>
      </w:r>
      <w:r w:rsidR="00096C8E">
        <w:rPr>
          <w:rFonts w:ascii="Times New Roman" w:hAnsi="Times New Roman" w:cs="Times New Roman"/>
          <w:sz w:val="24"/>
          <w:szCs w:val="24"/>
        </w:rPr>
        <w:t>n</w:t>
      </w:r>
      <w:r w:rsidR="00096C8E" w:rsidRPr="00E31A67">
        <w:rPr>
          <w:rFonts w:ascii="Times New Roman" w:hAnsi="Times New Roman" w:cs="Times New Roman"/>
          <w:sz w:val="24"/>
          <w:szCs w:val="24"/>
        </w:rPr>
        <w:t xml:space="preserve"> trabajado </w:t>
      </w:r>
      <w:r w:rsidR="002D7555">
        <w:rPr>
          <w:rFonts w:ascii="Times New Roman" w:hAnsi="Times New Roman" w:cs="Times New Roman"/>
          <w:sz w:val="24"/>
          <w:szCs w:val="24"/>
        </w:rPr>
        <w:t>por separado</w:t>
      </w:r>
      <w:r w:rsidR="00096C8E">
        <w:rPr>
          <w:rFonts w:ascii="Times New Roman" w:hAnsi="Times New Roman" w:cs="Times New Roman"/>
          <w:sz w:val="24"/>
          <w:szCs w:val="24"/>
        </w:rPr>
        <w:t xml:space="preserve">: el </w:t>
      </w:r>
      <w:r w:rsidR="00096C8E" w:rsidRPr="00E31A67">
        <w:rPr>
          <w:rFonts w:ascii="Times New Roman" w:hAnsi="Times New Roman" w:cs="Times New Roman"/>
          <w:sz w:val="24"/>
          <w:szCs w:val="24"/>
        </w:rPr>
        <w:t>Método Coo</w:t>
      </w:r>
      <w:r w:rsidR="00096C8E">
        <w:rPr>
          <w:rFonts w:ascii="Times New Roman" w:hAnsi="Times New Roman" w:cs="Times New Roman"/>
          <w:sz w:val="24"/>
          <w:szCs w:val="24"/>
        </w:rPr>
        <w:t xml:space="preserve">perativo y el Método por Proyectos, generando así un efecto sinérgico </w:t>
      </w:r>
      <w:r w:rsidR="00FF7E5E" w:rsidRPr="00E31A67">
        <w:rPr>
          <w:rFonts w:ascii="Times New Roman" w:hAnsi="Times New Roman" w:cs="Times New Roman"/>
          <w:sz w:val="24"/>
          <w:szCs w:val="24"/>
        </w:rPr>
        <w:t>para conseguir mejores resultados educativos.</w:t>
      </w:r>
      <w:r w:rsidR="00096C8E">
        <w:rPr>
          <w:rFonts w:ascii="Times New Roman" w:hAnsi="Times New Roman" w:cs="Times New Roman"/>
          <w:sz w:val="24"/>
          <w:szCs w:val="24"/>
        </w:rPr>
        <w:t xml:space="preserve"> </w:t>
      </w:r>
      <w:r w:rsidR="00C92BD4">
        <w:rPr>
          <w:rFonts w:ascii="Times New Roman" w:hAnsi="Times New Roman" w:cs="Times New Roman"/>
          <w:sz w:val="24"/>
          <w:szCs w:val="24"/>
        </w:rPr>
        <w:t>De esta asociación nace el Método Cooperativo por Proyectos.</w:t>
      </w:r>
    </w:p>
    <w:p w14:paraId="4DBC7610" w14:textId="02A314A2" w:rsidR="001C3012" w:rsidRDefault="00367B7C" w:rsidP="00482423">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La cooperación c</w:t>
      </w:r>
      <w:r w:rsidR="00482423">
        <w:rPr>
          <w:rFonts w:ascii="Times New Roman" w:hAnsi="Times New Roman" w:cs="Times New Roman"/>
          <w:sz w:val="24"/>
          <w:szCs w:val="24"/>
        </w:rPr>
        <w:t>onsiste en trabajar juntos para</w:t>
      </w:r>
      <w:r w:rsidRPr="00E31A67">
        <w:rPr>
          <w:rFonts w:ascii="Times New Roman" w:hAnsi="Times New Roman" w:cs="Times New Roman"/>
          <w:sz w:val="24"/>
          <w:szCs w:val="24"/>
        </w:rPr>
        <w:t xml:space="preserve"> alcanzar objetivos comunes. Según </w:t>
      </w:r>
      <w:r w:rsidRPr="001C3012">
        <w:rPr>
          <w:rFonts w:ascii="Times New Roman" w:hAnsi="Times New Roman" w:cs="Times New Roman"/>
          <w:sz w:val="24"/>
          <w:szCs w:val="24"/>
        </w:rPr>
        <w:t>Torrego y Negro:</w:t>
      </w:r>
      <w:r w:rsidRPr="00E31A67">
        <w:rPr>
          <w:rFonts w:ascii="Times New Roman" w:hAnsi="Times New Roman" w:cs="Times New Roman"/>
          <w:sz w:val="24"/>
          <w:szCs w:val="24"/>
        </w:rPr>
        <w:t xml:space="preserve"> </w:t>
      </w:r>
      <w:r w:rsidR="00482423">
        <w:rPr>
          <w:rFonts w:ascii="Times New Roman" w:hAnsi="Times New Roman" w:cs="Times New Roman"/>
          <w:sz w:val="24"/>
          <w:szCs w:val="24"/>
        </w:rPr>
        <w:t xml:space="preserve"> </w:t>
      </w:r>
    </w:p>
    <w:p w14:paraId="6D2E890B" w14:textId="77777777" w:rsidR="00280092" w:rsidRDefault="00280092" w:rsidP="00280092">
      <w:pPr>
        <w:spacing w:after="0" w:line="360" w:lineRule="auto"/>
        <w:jc w:val="both"/>
        <w:rPr>
          <w:rFonts w:ascii="Times New Roman" w:hAnsi="Times New Roman" w:cs="Times New Roman"/>
          <w:sz w:val="24"/>
          <w:szCs w:val="24"/>
        </w:rPr>
      </w:pPr>
    </w:p>
    <w:p w14:paraId="520A28AA" w14:textId="77777777" w:rsidR="001C3012" w:rsidRDefault="00367B7C" w:rsidP="00280092">
      <w:pPr>
        <w:spacing w:after="0" w:line="360" w:lineRule="auto"/>
        <w:ind w:left="567" w:right="567"/>
        <w:jc w:val="both"/>
        <w:rPr>
          <w:rFonts w:ascii="Times New Roman" w:hAnsi="Times New Roman" w:cs="Times New Roman"/>
        </w:rPr>
      </w:pPr>
      <w:r w:rsidRPr="00280092">
        <w:rPr>
          <w:rFonts w:ascii="Times New Roman" w:hAnsi="Times New Roman" w:cs="Times New Roman"/>
        </w:rPr>
        <w:t xml:space="preserve">No es sólo una alternativa metodológica y potencialmente eficaz para enseñar, sino una estructura didáctica con capacidad para articular los procedimientos, las actitudes y los valores propios de una sociedad democrática que quiere reconocer </w:t>
      </w:r>
      <w:r w:rsidR="001C3012" w:rsidRPr="00280092">
        <w:rPr>
          <w:rFonts w:ascii="Times New Roman" w:hAnsi="Times New Roman" w:cs="Times New Roman"/>
        </w:rPr>
        <w:t>y respetar la diversidad humana (2012, p.15).</w:t>
      </w:r>
    </w:p>
    <w:p w14:paraId="2D4C5D0A" w14:textId="77777777" w:rsidR="00280092" w:rsidRPr="00280092" w:rsidRDefault="00280092" w:rsidP="00280092">
      <w:pPr>
        <w:spacing w:after="0" w:line="360" w:lineRule="auto"/>
        <w:ind w:left="567" w:right="567"/>
        <w:jc w:val="both"/>
        <w:rPr>
          <w:rFonts w:ascii="Times New Roman" w:hAnsi="Times New Roman" w:cs="Times New Roman"/>
        </w:rPr>
      </w:pPr>
    </w:p>
    <w:p w14:paraId="6AC6EE54" w14:textId="77777777" w:rsidR="00367B7C" w:rsidRPr="00E31A67" w:rsidRDefault="00367B7C" w:rsidP="005F70D1">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El aprendizaje cooperativo se realiza sobre grupos reducidos en los que el alumnado trabaja conjuntamente para  conseguir objetivos indivi</w:t>
      </w:r>
      <w:r w:rsidR="0042725A">
        <w:rPr>
          <w:rFonts w:ascii="Times New Roman" w:hAnsi="Times New Roman" w:cs="Times New Roman"/>
          <w:sz w:val="24"/>
          <w:szCs w:val="24"/>
        </w:rPr>
        <w:t xml:space="preserve">duales y colectivos. Por ello, </w:t>
      </w:r>
      <w:r w:rsidRPr="00E31A67">
        <w:rPr>
          <w:rFonts w:ascii="Times New Roman" w:hAnsi="Times New Roman" w:cs="Times New Roman"/>
          <w:sz w:val="24"/>
          <w:szCs w:val="24"/>
        </w:rPr>
        <w:t>más que una agrupación de perso</w:t>
      </w:r>
      <w:r w:rsidR="0042725A">
        <w:rPr>
          <w:rFonts w:ascii="Times New Roman" w:hAnsi="Times New Roman" w:cs="Times New Roman"/>
          <w:sz w:val="24"/>
          <w:szCs w:val="24"/>
        </w:rPr>
        <w:t xml:space="preserve">nas, es un sistema que permite </w:t>
      </w:r>
      <w:r w:rsidRPr="00E31A67">
        <w:rPr>
          <w:rFonts w:ascii="Times New Roman" w:hAnsi="Times New Roman" w:cs="Times New Roman"/>
          <w:sz w:val="24"/>
          <w:szCs w:val="24"/>
        </w:rPr>
        <w:t>compartir el mismo espacio f</w:t>
      </w:r>
      <w:r w:rsidR="0042725A">
        <w:rPr>
          <w:rFonts w:ascii="Times New Roman" w:hAnsi="Times New Roman" w:cs="Times New Roman"/>
          <w:sz w:val="24"/>
          <w:szCs w:val="24"/>
        </w:rPr>
        <w:t xml:space="preserve">ísico, </w:t>
      </w:r>
      <w:r w:rsidR="00080E11">
        <w:rPr>
          <w:rFonts w:ascii="Times New Roman" w:hAnsi="Times New Roman" w:cs="Times New Roman"/>
          <w:sz w:val="24"/>
          <w:szCs w:val="24"/>
        </w:rPr>
        <w:t xml:space="preserve">reforzarse unos a otros, </w:t>
      </w:r>
      <w:r w:rsidR="003743D1">
        <w:rPr>
          <w:rFonts w:ascii="Times New Roman" w:hAnsi="Times New Roman" w:cs="Times New Roman"/>
          <w:sz w:val="24"/>
          <w:szCs w:val="24"/>
        </w:rPr>
        <w:t xml:space="preserve">aumentando las capacidades </w:t>
      </w:r>
      <w:r w:rsidRPr="00E31A67">
        <w:rPr>
          <w:rFonts w:ascii="Times New Roman" w:hAnsi="Times New Roman" w:cs="Times New Roman"/>
          <w:sz w:val="24"/>
          <w:szCs w:val="24"/>
        </w:rPr>
        <w:t>críticas</w:t>
      </w:r>
      <w:r w:rsidR="002D12DC" w:rsidRPr="00E31A67">
        <w:rPr>
          <w:rFonts w:ascii="Times New Roman" w:hAnsi="Times New Roman" w:cs="Times New Roman"/>
          <w:sz w:val="24"/>
          <w:szCs w:val="24"/>
        </w:rPr>
        <w:t xml:space="preserve">. </w:t>
      </w:r>
      <w:r w:rsidR="002D12DC" w:rsidRPr="001C3012">
        <w:rPr>
          <w:rFonts w:ascii="Times New Roman" w:hAnsi="Times New Roman" w:cs="Times New Roman"/>
          <w:sz w:val="24"/>
          <w:szCs w:val="24"/>
        </w:rPr>
        <w:t>S</w:t>
      </w:r>
      <w:r w:rsidRPr="001C3012">
        <w:rPr>
          <w:rFonts w:ascii="Times New Roman" w:hAnsi="Times New Roman" w:cs="Times New Roman"/>
          <w:sz w:val="24"/>
          <w:szCs w:val="24"/>
        </w:rPr>
        <w:t xml:space="preserve">egún </w:t>
      </w:r>
      <w:r w:rsidR="00276850">
        <w:rPr>
          <w:rFonts w:ascii="Times New Roman" w:hAnsi="Times New Roman" w:cs="Times New Roman"/>
          <w:sz w:val="24"/>
          <w:szCs w:val="24"/>
        </w:rPr>
        <w:t xml:space="preserve">Ovejero </w:t>
      </w:r>
      <w:r w:rsidRPr="00E31A67">
        <w:rPr>
          <w:rFonts w:ascii="Times New Roman" w:hAnsi="Times New Roman" w:cs="Times New Roman"/>
          <w:sz w:val="24"/>
          <w:szCs w:val="24"/>
        </w:rPr>
        <w:t>mejora</w:t>
      </w:r>
      <w:r w:rsidR="00613093" w:rsidRPr="00E31A67">
        <w:rPr>
          <w:rFonts w:ascii="Times New Roman" w:hAnsi="Times New Roman" w:cs="Times New Roman"/>
          <w:sz w:val="24"/>
          <w:szCs w:val="24"/>
        </w:rPr>
        <w:t>:</w:t>
      </w:r>
      <w:r w:rsidRPr="00E31A67">
        <w:rPr>
          <w:rFonts w:ascii="Times New Roman" w:hAnsi="Times New Roman" w:cs="Times New Roman"/>
          <w:sz w:val="24"/>
          <w:szCs w:val="24"/>
        </w:rPr>
        <w:t xml:space="preserve"> “la autoestima y el funcionamiento de las capacidades intelectuales</w:t>
      </w:r>
      <w:r w:rsidR="00AE2A52" w:rsidRPr="00E31A67">
        <w:rPr>
          <w:rFonts w:ascii="Times New Roman" w:hAnsi="Times New Roman" w:cs="Times New Roman"/>
          <w:sz w:val="24"/>
          <w:szCs w:val="24"/>
        </w:rPr>
        <w:t>”</w:t>
      </w:r>
      <w:r w:rsidR="001C3012">
        <w:rPr>
          <w:rFonts w:ascii="Times New Roman" w:hAnsi="Times New Roman" w:cs="Times New Roman"/>
          <w:sz w:val="24"/>
          <w:szCs w:val="24"/>
        </w:rPr>
        <w:t xml:space="preserve"> </w:t>
      </w:r>
      <w:r w:rsidR="000B7935">
        <w:rPr>
          <w:rFonts w:ascii="Times New Roman" w:hAnsi="Times New Roman" w:cs="Times New Roman"/>
          <w:sz w:val="24"/>
          <w:szCs w:val="24"/>
        </w:rPr>
        <w:t>(</w:t>
      </w:r>
      <w:r w:rsidR="001C3012" w:rsidRPr="000B7935">
        <w:rPr>
          <w:rFonts w:ascii="Times New Roman" w:hAnsi="Times New Roman" w:cs="Times New Roman"/>
          <w:sz w:val="24"/>
          <w:szCs w:val="24"/>
        </w:rPr>
        <w:t>1993, p.</w:t>
      </w:r>
      <w:r w:rsidR="000B7935" w:rsidRPr="000B7935">
        <w:rPr>
          <w:rFonts w:ascii="Times New Roman" w:hAnsi="Times New Roman" w:cs="Times New Roman"/>
          <w:sz w:val="24"/>
          <w:szCs w:val="24"/>
        </w:rPr>
        <w:t xml:space="preserve"> </w:t>
      </w:r>
      <w:r w:rsidR="001C3012" w:rsidRPr="000B7935">
        <w:rPr>
          <w:rFonts w:ascii="Times New Roman" w:hAnsi="Times New Roman" w:cs="Times New Roman"/>
          <w:sz w:val="24"/>
          <w:szCs w:val="24"/>
        </w:rPr>
        <w:t>387</w:t>
      </w:r>
      <w:r w:rsidR="000B7935">
        <w:rPr>
          <w:rFonts w:ascii="Times New Roman" w:hAnsi="Times New Roman" w:cs="Times New Roman"/>
          <w:sz w:val="24"/>
          <w:szCs w:val="24"/>
        </w:rPr>
        <w:t>)</w:t>
      </w:r>
      <w:r w:rsidR="00AE2A52" w:rsidRPr="00E31A67">
        <w:rPr>
          <w:rFonts w:ascii="Times New Roman" w:hAnsi="Times New Roman" w:cs="Times New Roman"/>
          <w:sz w:val="24"/>
          <w:szCs w:val="24"/>
        </w:rPr>
        <w:t xml:space="preserve"> mientras se fomenta la autoayuda y el aprendizaje significativo.</w:t>
      </w:r>
    </w:p>
    <w:p w14:paraId="6CB1EDEC" w14:textId="77777777" w:rsidR="00442958" w:rsidRPr="00442958" w:rsidRDefault="00EC113A" w:rsidP="005F70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el</w:t>
      </w:r>
      <w:r w:rsidR="002B6963" w:rsidRPr="00E31A67">
        <w:rPr>
          <w:rFonts w:ascii="Times New Roman" w:hAnsi="Times New Roman" w:cs="Times New Roman"/>
          <w:sz w:val="24"/>
          <w:szCs w:val="24"/>
        </w:rPr>
        <w:t xml:space="preserve"> Método de </w:t>
      </w:r>
      <w:r w:rsidR="00B44A32">
        <w:rPr>
          <w:rFonts w:ascii="Times New Roman" w:hAnsi="Times New Roman" w:cs="Times New Roman"/>
          <w:sz w:val="24"/>
          <w:szCs w:val="24"/>
        </w:rPr>
        <w:t>Proyectos</w:t>
      </w:r>
      <w:r>
        <w:rPr>
          <w:rFonts w:ascii="Times New Roman" w:hAnsi="Times New Roman" w:cs="Times New Roman"/>
          <w:sz w:val="24"/>
          <w:szCs w:val="24"/>
        </w:rPr>
        <w:t>,</w:t>
      </w:r>
      <w:r w:rsidR="00B44A32">
        <w:rPr>
          <w:rFonts w:ascii="Times New Roman" w:hAnsi="Times New Roman" w:cs="Times New Roman"/>
          <w:sz w:val="24"/>
          <w:szCs w:val="24"/>
        </w:rPr>
        <w:t xml:space="preserve"> </w:t>
      </w:r>
      <w:r w:rsidR="00442958">
        <w:rPr>
          <w:rFonts w:ascii="Times New Roman" w:hAnsi="Times New Roman" w:cs="Times New Roman"/>
          <w:sz w:val="24"/>
          <w:szCs w:val="24"/>
        </w:rPr>
        <w:t>s</w:t>
      </w:r>
      <w:r w:rsidR="00442958" w:rsidRPr="00442958">
        <w:rPr>
          <w:rFonts w:ascii="Times New Roman" w:hAnsi="Times New Roman" w:cs="Times New Roman"/>
          <w:sz w:val="24"/>
          <w:szCs w:val="24"/>
        </w:rPr>
        <w:t xml:space="preserve">egún </w:t>
      </w:r>
      <w:r w:rsidR="00442958" w:rsidRPr="00AE4DFE">
        <w:rPr>
          <w:rFonts w:ascii="Times New Roman" w:hAnsi="Times New Roman" w:cs="Times New Roman"/>
          <w:sz w:val="24"/>
          <w:szCs w:val="24"/>
        </w:rPr>
        <w:t>Katz, citado en Clark</w:t>
      </w:r>
      <w:r w:rsidR="00AE4DFE">
        <w:rPr>
          <w:rFonts w:ascii="Times New Roman" w:hAnsi="Times New Roman" w:cs="Times New Roman"/>
          <w:sz w:val="24"/>
          <w:szCs w:val="24"/>
        </w:rPr>
        <w:t>:</w:t>
      </w:r>
      <w:r w:rsidR="00442958" w:rsidRPr="00AE4DFE">
        <w:rPr>
          <w:rFonts w:ascii="Times New Roman" w:hAnsi="Times New Roman" w:cs="Times New Roman"/>
          <w:sz w:val="24"/>
          <w:szCs w:val="24"/>
        </w:rPr>
        <w:t xml:space="preserve"> </w:t>
      </w:r>
      <w:r w:rsidR="00AE4DFE">
        <w:rPr>
          <w:rFonts w:ascii="Times New Roman" w:hAnsi="Times New Roman" w:cs="Times New Roman"/>
          <w:sz w:val="24"/>
          <w:szCs w:val="24"/>
        </w:rPr>
        <w:t>“</w:t>
      </w:r>
      <w:r w:rsidR="00442958" w:rsidRPr="00442958">
        <w:rPr>
          <w:rFonts w:ascii="Times New Roman" w:hAnsi="Times New Roman" w:cs="Times New Roman"/>
          <w:sz w:val="24"/>
          <w:szCs w:val="24"/>
        </w:rPr>
        <w:t>un proyecto cons</w:t>
      </w:r>
      <w:r w:rsidR="00AE4DFE">
        <w:rPr>
          <w:rFonts w:ascii="Times New Roman" w:hAnsi="Times New Roman" w:cs="Times New Roman"/>
          <w:sz w:val="24"/>
          <w:szCs w:val="24"/>
        </w:rPr>
        <w:t>ta de una investigación profundizada, realizada por niños</w:t>
      </w:r>
      <w:r w:rsidR="00442958" w:rsidRPr="00442958">
        <w:rPr>
          <w:rFonts w:ascii="Times New Roman" w:hAnsi="Times New Roman" w:cs="Times New Roman"/>
          <w:sz w:val="24"/>
          <w:szCs w:val="24"/>
        </w:rPr>
        <w:t>, de un tema digno de su tiempo, atención y energía</w:t>
      </w:r>
      <w:r w:rsidR="00AE4DFE">
        <w:rPr>
          <w:rFonts w:ascii="Times New Roman" w:hAnsi="Times New Roman" w:cs="Times New Roman"/>
          <w:sz w:val="24"/>
          <w:szCs w:val="24"/>
        </w:rPr>
        <w:t xml:space="preserve">” </w:t>
      </w:r>
      <w:r w:rsidR="00AE4DFE" w:rsidRPr="00AE4DFE">
        <w:rPr>
          <w:rFonts w:ascii="Times New Roman" w:hAnsi="Times New Roman" w:cs="Times New Roman"/>
          <w:sz w:val="24"/>
          <w:szCs w:val="24"/>
        </w:rPr>
        <w:t>(2006, p. 2)</w:t>
      </w:r>
      <w:r w:rsidR="00442958" w:rsidRPr="00AE4DFE">
        <w:rPr>
          <w:rFonts w:ascii="Times New Roman" w:hAnsi="Times New Roman" w:cs="Times New Roman"/>
          <w:sz w:val="24"/>
          <w:szCs w:val="24"/>
        </w:rPr>
        <w:t>.</w:t>
      </w:r>
      <w:r w:rsidR="00442958" w:rsidRPr="00442958">
        <w:rPr>
          <w:rFonts w:ascii="Times New Roman" w:hAnsi="Times New Roman" w:cs="Times New Roman"/>
          <w:sz w:val="24"/>
          <w:szCs w:val="24"/>
        </w:rPr>
        <w:t xml:space="preserve"> Esta definición un tanto simplificada deberá ampliarse para su mejor comprensión. </w:t>
      </w:r>
    </w:p>
    <w:p w14:paraId="010155AC" w14:textId="77777777" w:rsidR="00442958" w:rsidRDefault="00442958" w:rsidP="005F70D1">
      <w:pPr>
        <w:spacing w:after="0" w:line="360" w:lineRule="auto"/>
        <w:ind w:firstLine="567"/>
        <w:jc w:val="both"/>
        <w:rPr>
          <w:rFonts w:ascii="Times New Roman" w:hAnsi="Times New Roman" w:cs="Times New Roman"/>
          <w:sz w:val="24"/>
          <w:szCs w:val="24"/>
        </w:rPr>
      </w:pPr>
      <w:r w:rsidRPr="00442958">
        <w:rPr>
          <w:rFonts w:ascii="Times New Roman" w:hAnsi="Times New Roman" w:cs="Times New Roman"/>
          <w:sz w:val="24"/>
          <w:szCs w:val="24"/>
        </w:rPr>
        <w:t xml:space="preserve">Tal y como indica </w:t>
      </w:r>
      <w:r w:rsidRPr="00734624">
        <w:rPr>
          <w:rFonts w:ascii="Times New Roman" w:hAnsi="Times New Roman" w:cs="Times New Roman"/>
          <w:sz w:val="24"/>
          <w:szCs w:val="24"/>
        </w:rPr>
        <w:t xml:space="preserve">Clark </w:t>
      </w:r>
      <w:r w:rsidRPr="00442958">
        <w:rPr>
          <w:rFonts w:ascii="Times New Roman" w:hAnsi="Times New Roman" w:cs="Times New Roman"/>
          <w:sz w:val="24"/>
          <w:szCs w:val="24"/>
        </w:rPr>
        <w:t>un proyecto incluye tres fases:</w:t>
      </w:r>
    </w:p>
    <w:p w14:paraId="3524AEEB" w14:textId="77777777" w:rsidR="009967D2" w:rsidRPr="00442958" w:rsidRDefault="009967D2" w:rsidP="005F70D1">
      <w:pPr>
        <w:spacing w:after="0" w:line="360" w:lineRule="auto"/>
        <w:ind w:firstLine="567"/>
        <w:jc w:val="both"/>
        <w:rPr>
          <w:rFonts w:ascii="Times New Roman" w:hAnsi="Times New Roman" w:cs="Times New Roman"/>
          <w:sz w:val="24"/>
          <w:szCs w:val="24"/>
        </w:rPr>
      </w:pPr>
    </w:p>
    <w:p w14:paraId="2B40605B" w14:textId="77777777" w:rsidR="00442958" w:rsidRPr="005F70D1" w:rsidRDefault="00442958" w:rsidP="00482423">
      <w:pPr>
        <w:pStyle w:val="Prrafodelista"/>
        <w:numPr>
          <w:ilvl w:val="0"/>
          <w:numId w:val="12"/>
        </w:numPr>
        <w:spacing w:after="0" w:line="360" w:lineRule="auto"/>
        <w:jc w:val="both"/>
        <w:rPr>
          <w:rFonts w:ascii="Times New Roman" w:hAnsi="Times New Roman" w:cs="Times New Roman"/>
        </w:rPr>
      </w:pPr>
      <w:r w:rsidRPr="005F70D1">
        <w:rPr>
          <w:rFonts w:ascii="Times New Roman" w:hAnsi="Times New Roman" w:cs="Times New Roman"/>
        </w:rPr>
        <w:t xml:space="preserve">El alumnado junto a su maestro, eligen y discuten un tema a explorar. </w:t>
      </w:r>
    </w:p>
    <w:p w14:paraId="5FBD57BA" w14:textId="77777777" w:rsidR="00442958" w:rsidRPr="005F70D1" w:rsidRDefault="00442958" w:rsidP="00482423">
      <w:pPr>
        <w:pStyle w:val="Prrafodelista"/>
        <w:numPr>
          <w:ilvl w:val="0"/>
          <w:numId w:val="12"/>
        </w:numPr>
        <w:spacing w:after="0" w:line="360" w:lineRule="auto"/>
        <w:jc w:val="both"/>
        <w:rPr>
          <w:rFonts w:ascii="Times New Roman" w:hAnsi="Times New Roman" w:cs="Times New Roman"/>
        </w:rPr>
      </w:pPr>
      <w:r w:rsidRPr="005F70D1">
        <w:rPr>
          <w:rFonts w:ascii="Times New Roman" w:hAnsi="Times New Roman" w:cs="Times New Roman"/>
        </w:rPr>
        <w:t xml:space="preserve">El paso siguiente consiste en que los alumnos realizan investigaciones directas y después organizan y disponen sus hallazgos. </w:t>
      </w:r>
    </w:p>
    <w:p w14:paraId="7DDB69A6" w14:textId="3E0DDDBE" w:rsidR="00442958" w:rsidRPr="005F70D1" w:rsidRDefault="00442958" w:rsidP="00482423">
      <w:pPr>
        <w:pStyle w:val="Prrafodelista"/>
        <w:numPr>
          <w:ilvl w:val="0"/>
          <w:numId w:val="12"/>
        </w:numPr>
        <w:spacing w:after="0" w:line="360" w:lineRule="auto"/>
        <w:jc w:val="both"/>
        <w:rPr>
          <w:rFonts w:ascii="Times New Roman" w:hAnsi="Times New Roman" w:cs="Times New Roman"/>
        </w:rPr>
      </w:pPr>
      <w:r w:rsidRPr="005F70D1">
        <w:rPr>
          <w:rFonts w:ascii="Times New Roman" w:hAnsi="Times New Roman" w:cs="Times New Roman"/>
        </w:rPr>
        <w:t xml:space="preserve">El proyecto culmina con una serie de preguntas y respuestas así como de la puesta </w:t>
      </w:r>
      <w:r w:rsidR="005F70D1" w:rsidRPr="005F70D1">
        <w:rPr>
          <w:rFonts w:ascii="Times New Roman" w:hAnsi="Times New Roman" w:cs="Times New Roman"/>
        </w:rPr>
        <w:t>en común de sus investigaciones</w:t>
      </w:r>
      <w:r w:rsidRPr="005F70D1">
        <w:rPr>
          <w:rFonts w:ascii="Times New Roman" w:hAnsi="Times New Roman" w:cs="Times New Roman"/>
        </w:rPr>
        <w:t xml:space="preserve"> </w:t>
      </w:r>
      <w:r w:rsidR="00734624" w:rsidRPr="005F70D1">
        <w:rPr>
          <w:rFonts w:ascii="Times New Roman" w:hAnsi="Times New Roman" w:cs="Times New Roman"/>
        </w:rPr>
        <w:t>(2006, p.2)</w:t>
      </w:r>
    </w:p>
    <w:p w14:paraId="35009C3D" w14:textId="77777777" w:rsidR="005F70D1" w:rsidRDefault="005F70D1" w:rsidP="005F70D1">
      <w:pPr>
        <w:spacing w:after="0" w:line="360" w:lineRule="auto"/>
        <w:ind w:firstLine="360"/>
        <w:jc w:val="both"/>
        <w:rPr>
          <w:rFonts w:ascii="Times New Roman" w:hAnsi="Times New Roman" w:cs="Times New Roman"/>
          <w:sz w:val="24"/>
          <w:szCs w:val="24"/>
        </w:rPr>
      </w:pPr>
    </w:p>
    <w:p w14:paraId="6570FD30" w14:textId="77777777" w:rsidR="002B6963" w:rsidRPr="00442958" w:rsidRDefault="00442958" w:rsidP="005F70D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2B6963" w:rsidRPr="00442958">
        <w:rPr>
          <w:rFonts w:ascii="Times New Roman" w:hAnsi="Times New Roman" w:cs="Times New Roman"/>
          <w:sz w:val="24"/>
          <w:szCs w:val="24"/>
        </w:rPr>
        <w:t>l alumnado investiga</w:t>
      </w:r>
      <w:r w:rsidR="005E53E8" w:rsidRPr="00442958">
        <w:rPr>
          <w:rFonts w:ascii="Times New Roman" w:hAnsi="Times New Roman" w:cs="Times New Roman"/>
          <w:sz w:val="24"/>
          <w:szCs w:val="24"/>
        </w:rPr>
        <w:t>,</w:t>
      </w:r>
      <w:r w:rsidR="002B6963" w:rsidRPr="00442958">
        <w:rPr>
          <w:rFonts w:ascii="Times New Roman" w:hAnsi="Times New Roman" w:cs="Times New Roman"/>
          <w:sz w:val="24"/>
          <w:szCs w:val="24"/>
        </w:rPr>
        <w:t xml:space="preserve"> individualmente o en grupo</w:t>
      </w:r>
      <w:r w:rsidR="005E53E8" w:rsidRPr="00442958">
        <w:rPr>
          <w:rFonts w:ascii="Times New Roman" w:hAnsi="Times New Roman" w:cs="Times New Roman"/>
          <w:sz w:val="24"/>
          <w:szCs w:val="24"/>
        </w:rPr>
        <w:t>,</w:t>
      </w:r>
      <w:r w:rsidR="002B6963" w:rsidRPr="00442958">
        <w:rPr>
          <w:rFonts w:ascii="Times New Roman" w:hAnsi="Times New Roman" w:cs="Times New Roman"/>
          <w:sz w:val="24"/>
          <w:szCs w:val="24"/>
        </w:rPr>
        <w:t xml:space="preserve"> </w:t>
      </w:r>
      <w:r w:rsidR="00A954BC" w:rsidRPr="00442958">
        <w:rPr>
          <w:rFonts w:ascii="Times New Roman" w:hAnsi="Times New Roman" w:cs="Times New Roman"/>
          <w:sz w:val="24"/>
          <w:szCs w:val="24"/>
        </w:rPr>
        <w:t>lo que para ellos es más relevante</w:t>
      </w:r>
      <w:r w:rsidR="0091247C" w:rsidRPr="00442958">
        <w:rPr>
          <w:rFonts w:ascii="Times New Roman" w:hAnsi="Times New Roman" w:cs="Times New Roman"/>
          <w:sz w:val="24"/>
          <w:szCs w:val="24"/>
        </w:rPr>
        <w:t xml:space="preserve">, </w:t>
      </w:r>
      <w:r w:rsidR="00EC113A">
        <w:rPr>
          <w:rFonts w:ascii="Times New Roman" w:hAnsi="Times New Roman" w:cs="Times New Roman"/>
          <w:sz w:val="24"/>
          <w:szCs w:val="24"/>
        </w:rPr>
        <w:t xml:space="preserve">lo cual convierte este aprendizaje en significativo, </w:t>
      </w:r>
      <w:r w:rsidR="0091247C" w:rsidRPr="00442958">
        <w:rPr>
          <w:rFonts w:ascii="Times New Roman" w:hAnsi="Times New Roman" w:cs="Times New Roman"/>
          <w:sz w:val="24"/>
          <w:szCs w:val="24"/>
        </w:rPr>
        <w:t xml:space="preserve">no sólo </w:t>
      </w:r>
      <w:r w:rsidR="00EC113A">
        <w:rPr>
          <w:rFonts w:ascii="Times New Roman" w:hAnsi="Times New Roman" w:cs="Times New Roman"/>
          <w:sz w:val="24"/>
          <w:szCs w:val="24"/>
        </w:rPr>
        <w:t xml:space="preserve">por la temática que </w:t>
      </w:r>
      <w:r w:rsidR="00EC113A">
        <w:rPr>
          <w:rFonts w:ascii="Times New Roman" w:hAnsi="Times New Roman" w:cs="Times New Roman"/>
          <w:sz w:val="24"/>
          <w:szCs w:val="24"/>
        </w:rPr>
        <w:lastRenderedPageBreak/>
        <w:t>eligen ellos, sino también por las fuentes de información que proceden de</w:t>
      </w:r>
      <w:r w:rsidR="0091247C" w:rsidRPr="00442958">
        <w:rPr>
          <w:rFonts w:ascii="Times New Roman" w:hAnsi="Times New Roman" w:cs="Times New Roman"/>
          <w:sz w:val="24"/>
          <w:szCs w:val="24"/>
        </w:rPr>
        <w:t xml:space="preserve"> su entorno inmediato mediante la recopilación de datos de diversa procedencia: </w:t>
      </w:r>
      <w:r w:rsidR="00EC113A" w:rsidRPr="00442958">
        <w:rPr>
          <w:rFonts w:ascii="Times New Roman" w:hAnsi="Times New Roman" w:cs="Times New Roman"/>
          <w:sz w:val="24"/>
          <w:szCs w:val="24"/>
        </w:rPr>
        <w:t>internet</w:t>
      </w:r>
      <w:r w:rsidR="00EC113A">
        <w:rPr>
          <w:rFonts w:ascii="Times New Roman" w:hAnsi="Times New Roman" w:cs="Times New Roman"/>
          <w:sz w:val="24"/>
          <w:szCs w:val="24"/>
        </w:rPr>
        <w:t xml:space="preserve">, televisión, artículos </w:t>
      </w:r>
      <w:r w:rsidR="00080E11">
        <w:rPr>
          <w:rFonts w:ascii="Times New Roman" w:hAnsi="Times New Roman" w:cs="Times New Roman"/>
          <w:sz w:val="24"/>
          <w:szCs w:val="24"/>
        </w:rPr>
        <w:t>de</w:t>
      </w:r>
      <w:r w:rsidR="0091247C" w:rsidRPr="00442958">
        <w:rPr>
          <w:rFonts w:ascii="Times New Roman" w:hAnsi="Times New Roman" w:cs="Times New Roman"/>
          <w:sz w:val="24"/>
          <w:szCs w:val="24"/>
        </w:rPr>
        <w:t xml:space="preserve"> revistas..</w:t>
      </w:r>
      <w:r w:rsidR="00A954BC" w:rsidRPr="00442958">
        <w:rPr>
          <w:rFonts w:ascii="Times New Roman" w:hAnsi="Times New Roman" w:cs="Times New Roman"/>
          <w:sz w:val="24"/>
          <w:szCs w:val="24"/>
        </w:rPr>
        <w:t>. Finalmente, se pone todo el material en común y se construye el fundamento de la investigación llegando a resultados concretos.</w:t>
      </w:r>
    </w:p>
    <w:p w14:paraId="3AAE0C41" w14:textId="569905A7" w:rsidR="00F806C2" w:rsidRDefault="00A954BC" w:rsidP="009967D2">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Como </w:t>
      </w:r>
      <w:r w:rsidR="009967D2">
        <w:rPr>
          <w:rFonts w:ascii="Times New Roman" w:hAnsi="Times New Roman" w:cs="Times New Roman"/>
          <w:sz w:val="24"/>
          <w:szCs w:val="24"/>
        </w:rPr>
        <w:t>se puede</w:t>
      </w:r>
      <w:r w:rsidRPr="00E31A67">
        <w:rPr>
          <w:rFonts w:ascii="Times New Roman" w:hAnsi="Times New Roman" w:cs="Times New Roman"/>
          <w:sz w:val="24"/>
          <w:szCs w:val="24"/>
        </w:rPr>
        <w:t xml:space="preserve"> </w:t>
      </w:r>
      <w:r w:rsidR="006103B4">
        <w:rPr>
          <w:rFonts w:ascii="Times New Roman" w:hAnsi="Times New Roman" w:cs="Times New Roman"/>
          <w:sz w:val="24"/>
          <w:szCs w:val="24"/>
        </w:rPr>
        <w:t>apreciar</w:t>
      </w:r>
      <w:r w:rsidRPr="00E31A67">
        <w:rPr>
          <w:rFonts w:ascii="Times New Roman" w:hAnsi="Times New Roman" w:cs="Times New Roman"/>
          <w:sz w:val="24"/>
          <w:szCs w:val="24"/>
        </w:rPr>
        <w:t xml:space="preserve"> hay muchas posibilidades si se unifican </w:t>
      </w:r>
      <w:r w:rsidR="00613093" w:rsidRPr="00E31A67">
        <w:rPr>
          <w:rFonts w:ascii="Times New Roman" w:hAnsi="Times New Roman" w:cs="Times New Roman"/>
          <w:sz w:val="24"/>
          <w:szCs w:val="24"/>
        </w:rPr>
        <w:t>los dos</w:t>
      </w:r>
      <w:r w:rsidRPr="00E31A67">
        <w:rPr>
          <w:rFonts w:ascii="Times New Roman" w:hAnsi="Times New Roman" w:cs="Times New Roman"/>
          <w:sz w:val="24"/>
          <w:szCs w:val="24"/>
        </w:rPr>
        <w:t xml:space="preserve"> métodos puesto que en ambos casos se trata de trabajar de manera abierta fomentando la curiosidad, la experimentación y el desarrollo de estrategias que llevan a la obtención de resultados óptimos</w:t>
      </w:r>
      <w:r w:rsidRPr="00F806C2">
        <w:rPr>
          <w:rFonts w:ascii="Times New Roman" w:hAnsi="Times New Roman" w:cs="Times New Roman"/>
          <w:sz w:val="24"/>
          <w:szCs w:val="24"/>
        </w:rPr>
        <w:t xml:space="preserve">. </w:t>
      </w:r>
      <w:r w:rsidR="00F806C2">
        <w:rPr>
          <w:rFonts w:ascii="Times New Roman" w:hAnsi="Times New Roman" w:cs="Times New Roman"/>
          <w:sz w:val="24"/>
          <w:szCs w:val="24"/>
        </w:rPr>
        <w:t xml:space="preserve">Piaget, </w:t>
      </w:r>
      <w:r w:rsidR="00482423">
        <w:rPr>
          <w:rFonts w:ascii="Times New Roman" w:hAnsi="Times New Roman" w:cs="Times New Roman"/>
          <w:sz w:val="24"/>
          <w:szCs w:val="24"/>
        </w:rPr>
        <w:t>(</w:t>
      </w:r>
      <w:r w:rsidR="00F806C2">
        <w:rPr>
          <w:rFonts w:ascii="Times New Roman" w:hAnsi="Times New Roman" w:cs="Times New Roman"/>
          <w:sz w:val="24"/>
          <w:szCs w:val="24"/>
        </w:rPr>
        <w:t>1964</w:t>
      </w:r>
      <w:r w:rsidR="00482423">
        <w:rPr>
          <w:rFonts w:ascii="Times New Roman" w:hAnsi="Times New Roman" w:cs="Times New Roman"/>
          <w:sz w:val="24"/>
          <w:szCs w:val="24"/>
        </w:rPr>
        <w:t>)</w:t>
      </w:r>
      <w:r w:rsidR="00F806C2">
        <w:rPr>
          <w:rFonts w:ascii="Times New Roman" w:hAnsi="Times New Roman" w:cs="Times New Roman"/>
          <w:sz w:val="24"/>
          <w:szCs w:val="24"/>
        </w:rPr>
        <w:t xml:space="preserve">, </w:t>
      </w:r>
      <w:r w:rsidRPr="00F806C2">
        <w:rPr>
          <w:rFonts w:ascii="Times New Roman" w:hAnsi="Times New Roman" w:cs="Times New Roman"/>
          <w:sz w:val="24"/>
          <w:szCs w:val="24"/>
        </w:rPr>
        <w:t xml:space="preserve">citado en Siegel y Brainerd, </w:t>
      </w:r>
      <w:r w:rsidR="008E3A6E" w:rsidRPr="00F806C2">
        <w:rPr>
          <w:rFonts w:ascii="Times New Roman" w:hAnsi="Times New Roman" w:cs="Times New Roman"/>
          <w:sz w:val="24"/>
          <w:szCs w:val="24"/>
        </w:rPr>
        <w:t>comenta</w:t>
      </w:r>
      <w:r w:rsidR="008E3A6E" w:rsidRPr="00E31A67">
        <w:rPr>
          <w:rFonts w:ascii="Times New Roman" w:hAnsi="Times New Roman" w:cs="Times New Roman"/>
          <w:sz w:val="24"/>
          <w:szCs w:val="24"/>
        </w:rPr>
        <w:t>:</w:t>
      </w:r>
    </w:p>
    <w:p w14:paraId="785270CE" w14:textId="77777777" w:rsidR="009967D2" w:rsidRDefault="009967D2" w:rsidP="009967D2">
      <w:pPr>
        <w:spacing w:after="0" w:line="360" w:lineRule="auto"/>
        <w:ind w:firstLine="567"/>
        <w:jc w:val="both"/>
        <w:rPr>
          <w:rFonts w:ascii="Times New Roman" w:hAnsi="Times New Roman" w:cs="Times New Roman"/>
          <w:sz w:val="24"/>
          <w:szCs w:val="24"/>
        </w:rPr>
      </w:pPr>
    </w:p>
    <w:p w14:paraId="4218F015" w14:textId="77777777" w:rsidR="00B44A32" w:rsidRPr="009967D2" w:rsidRDefault="008E3A6E" w:rsidP="00280092">
      <w:pPr>
        <w:spacing w:after="0" w:line="360" w:lineRule="auto"/>
        <w:ind w:left="567" w:right="567"/>
        <w:jc w:val="both"/>
        <w:rPr>
          <w:rFonts w:ascii="Times New Roman" w:hAnsi="Times New Roman" w:cs="Times New Roman"/>
        </w:rPr>
      </w:pPr>
      <w:r w:rsidRPr="009967D2">
        <w:rPr>
          <w:rFonts w:ascii="Times New Roman" w:hAnsi="Times New Roman" w:cs="Times New Roman"/>
        </w:rPr>
        <w:t>El principal objetivo de la educación es crear hombres que sean capaces de hacer cosas nuevas, no simplemente repetir lo que otras generaciones han hecho,  hombres que sean creativos, inventivos, descubridores. El segundo objetivo es formar mentes que puedan ser críticas; que puedan verificar, y no aceptar todo lo que se les presenta (…) Necesitamos alumnos que sean activos, que aprendan temprano a investigar por sí mismos, en parte a través de su  propia actividad espontánea, y en parte a través d</w:t>
      </w:r>
      <w:r w:rsidR="00F806C2" w:rsidRPr="009967D2">
        <w:rPr>
          <w:rFonts w:ascii="Times New Roman" w:hAnsi="Times New Roman" w:cs="Times New Roman"/>
        </w:rPr>
        <w:t>el material que les presentamos (1978, pp. 170-171)</w:t>
      </w:r>
      <w:r w:rsidRPr="009967D2">
        <w:rPr>
          <w:rFonts w:ascii="Times New Roman" w:hAnsi="Times New Roman" w:cs="Times New Roman"/>
        </w:rPr>
        <w:t>.</w:t>
      </w:r>
    </w:p>
    <w:p w14:paraId="0DBE859A" w14:textId="77777777" w:rsidR="009967D2" w:rsidRPr="00E31A67" w:rsidRDefault="009967D2" w:rsidP="00280092">
      <w:pPr>
        <w:spacing w:after="0" w:line="360" w:lineRule="auto"/>
        <w:ind w:left="567" w:right="567"/>
        <w:jc w:val="both"/>
        <w:rPr>
          <w:rFonts w:ascii="Times New Roman" w:hAnsi="Times New Roman" w:cs="Times New Roman"/>
          <w:sz w:val="24"/>
          <w:szCs w:val="24"/>
        </w:rPr>
      </w:pPr>
    </w:p>
    <w:p w14:paraId="51BF20A2" w14:textId="77777777" w:rsidR="006549F0" w:rsidRDefault="00A0587B" w:rsidP="009967D2">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De esta manera, conjugando ambos métodos se aprecia que el todo es más que la suma de las partes y que, en ambos casos, se trata de fomentar el </w:t>
      </w:r>
      <w:r w:rsidR="00442958">
        <w:rPr>
          <w:rFonts w:ascii="Times New Roman" w:hAnsi="Times New Roman" w:cs="Times New Roman"/>
          <w:sz w:val="24"/>
          <w:szCs w:val="24"/>
        </w:rPr>
        <w:t xml:space="preserve">aprendizaje significativo, el </w:t>
      </w:r>
      <w:r w:rsidRPr="00E31A67">
        <w:rPr>
          <w:rFonts w:ascii="Times New Roman" w:hAnsi="Times New Roman" w:cs="Times New Roman"/>
          <w:sz w:val="24"/>
          <w:szCs w:val="24"/>
        </w:rPr>
        <w:t>trabaj</w:t>
      </w:r>
      <w:r w:rsidR="00442958">
        <w:rPr>
          <w:rFonts w:ascii="Times New Roman" w:hAnsi="Times New Roman" w:cs="Times New Roman"/>
          <w:sz w:val="24"/>
          <w:szCs w:val="24"/>
        </w:rPr>
        <w:t xml:space="preserve">o entre iguales, la negociación </w:t>
      </w:r>
      <w:r w:rsidRPr="00E31A67">
        <w:rPr>
          <w:rFonts w:ascii="Times New Roman" w:hAnsi="Times New Roman" w:cs="Times New Roman"/>
          <w:sz w:val="24"/>
          <w:szCs w:val="24"/>
        </w:rPr>
        <w:t>permanente, la socialización de los alumnos, la</w:t>
      </w:r>
      <w:r w:rsidR="00442958">
        <w:rPr>
          <w:rFonts w:ascii="Times New Roman" w:hAnsi="Times New Roman" w:cs="Times New Roman"/>
          <w:sz w:val="24"/>
          <w:szCs w:val="24"/>
        </w:rPr>
        <w:t xml:space="preserve"> necesidad de una organización, el descubrimiento, la planificación </w:t>
      </w:r>
      <w:r w:rsidRPr="00E31A67">
        <w:rPr>
          <w:rFonts w:ascii="Times New Roman" w:hAnsi="Times New Roman" w:cs="Times New Roman"/>
          <w:sz w:val="24"/>
          <w:szCs w:val="24"/>
        </w:rPr>
        <w:t>del trabajo</w:t>
      </w:r>
      <w:r w:rsidR="00B71931" w:rsidRPr="00E31A67">
        <w:rPr>
          <w:rFonts w:ascii="Times New Roman" w:hAnsi="Times New Roman" w:cs="Times New Roman"/>
          <w:sz w:val="24"/>
          <w:szCs w:val="24"/>
        </w:rPr>
        <w:t>,</w:t>
      </w:r>
      <w:r w:rsidRPr="00E31A67">
        <w:rPr>
          <w:rFonts w:ascii="Times New Roman" w:hAnsi="Times New Roman" w:cs="Times New Roman"/>
          <w:sz w:val="24"/>
          <w:szCs w:val="24"/>
        </w:rPr>
        <w:t xml:space="preserve"> </w:t>
      </w:r>
      <w:r w:rsidR="00B71931" w:rsidRPr="00E31A67">
        <w:rPr>
          <w:rFonts w:ascii="Times New Roman" w:hAnsi="Times New Roman" w:cs="Times New Roman"/>
          <w:sz w:val="24"/>
          <w:szCs w:val="24"/>
        </w:rPr>
        <w:t>la</w:t>
      </w:r>
      <w:r w:rsidRPr="00E31A67">
        <w:rPr>
          <w:rFonts w:ascii="Times New Roman" w:hAnsi="Times New Roman" w:cs="Times New Roman"/>
          <w:sz w:val="24"/>
          <w:szCs w:val="24"/>
        </w:rPr>
        <w:t xml:space="preserve"> </w:t>
      </w:r>
      <w:r w:rsidR="006127B1">
        <w:rPr>
          <w:rFonts w:ascii="Times New Roman" w:hAnsi="Times New Roman" w:cs="Times New Roman"/>
          <w:sz w:val="24"/>
          <w:szCs w:val="24"/>
        </w:rPr>
        <w:t xml:space="preserve">diversidad… </w:t>
      </w:r>
      <w:r w:rsidR="00DC684D">
        <w:rPr>
          <w:rFonts w:ascii="Times New Roman" w:hAnsi="Times New Roman" w:cs="Times New Roman"/>
          <w:sz w:val="24"/>
          <w:szCs w:val="24"/>
        </w:rPr>
        <w:t>En este caso</w:t>
      </w:r>
      <w:r w:rsidR="00CB64CA" w:rsidRPr="00E31A67">
        <w:rPr>
          <w:rFonts w:ascii="Times New Roman" w:hAnsi="Times New Roman" w:cs="Times New Roman"/>
          <w:sz w:val="24"/>
          <w:szCs w:val="24"/>
        </w:rPr>
        <w:t xml:space="preserve"> el profesor, juega un rol de espectador</w:t>
      </w:r>
      <w:r w:rsidR="00442958">
        <w:rPr>
          <w:rFonts w:ascii="Times New Roman" w:hAnsi="Times New Roman" w:cs="Times New Roman"/>
          <w:sz w:val="24"/>
          <w:szCs w:val="24"/>
        </w:rPr>
        <w:t xml:space="preserve"> y/o guía</w:t>
      </w:r>
      <w:r w:rsidR="00CB64CA" w:rsidRPr="00E31A67">
        <w:rPr>
          <w:rFonts w:ascii="Times New Roman" w:hAnsi="Times New Roman" w:cs="Times New Roman"/>
          <w:sz w:val="24"/>
          <w:szCs w:val="24"/>
        </w:rPr>
        <w:t xml:space="preserve"> que ayuda solame</w:t>
      </w:r>
      <w:r w:rsidR="00DC684D">
        <w:rPr>
          <w:rFonts w:ascii="Times New Roman" w:hAnsi="Times New Roman" w:cs="Times New Roman"/>
          <w:sz w:val="24"/>
          <w:szCs w:val="24"/>
        </w:rPr>
        <w:t xml:space="preserve">nte en situaciones que parecen </w:t>
      </w:r>
      <w:r w:rsidR="00613093" w:rsidRPr="00E31A67">
        <w:rPr>
          <w:rFonts w:ascii="Times New Roman" w:hAnsi="Times New Roman" w:cs="Times New Roman"/>
          <w:sz w:val="24"/>
          <w:szCs w:val="24"/>
        </w:rPr>
        <w:t>difíciles</w:t>
      </w:r>
      <w:r w:rsidR="00CB64CA" w:rsidRPr="00E31A67">
        <w:rPr>
          <w:rFonts w:ascii="Times New Roman" w:hAnsi="Times New Roman" w:cs="Times New Roman"/>
          <w:sz w:val="24"/>
          <w:szCs w:val="24"/>
        </w:rPr>
        <w:t xml:space="preserve"> de solucionar.</w:t>
      </w:r>
    </w:p>
    <w:p w14:paraId="611814AC" w14:textId="77777777" w:rsidR="009967D2" w:rsidRDefault="009967D2" w:rsidP="00280092">
      <w:pPr>
        <w:spacing w:after="0" w:line="360" w:lineRule="auto"/>
        <w:jc w:val="both"/>
        <w:rPr>
          <w:rFonts w:ascii="Times New Roman" w:hAnsi="Times New Roman" w:cs="Times New Roman"/>
          <w:sz w:val="24"/>
          <w:szCs w:val="24"/>
        </w:rPr>
      </w:pPr>
    </w:p>
    <w:p w14:paraId="2C53B9E0" w14:textId="284105AD" w:rsidR="00DF58FB" w:rsidRPr="009967D2" w:rsidRDefault="000D268C" w:rsidP="002800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Diseño de la investigación</w:t>
      </w:r>
      <w:r w:rsidR="00DF58FB" w:rsidRPr="009967D2">
        <w:rPr>
          <w:rFonts w:ascii="Times New Roman" w:hAnsi="Times New Roman" w:cs="Times New Roman"/>
          <w:b/>
          <w:sz w:val="24"/>
          <w:szCs w:val="24"/>
        </w:rPr>
        <w:t xml:space="preserve"> </w:t>
      </w:r>
    </w:p>
    <w:p w14:paraId="230E83BE" w14:textId="0CDEA0E8" w:rsidR="009D2661" w:rsidRPr="00E31A67" w:rsidRDefault="004B7BD5" w:rsidP="009967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w:t>
      </w:r>
      <w:r w:rsidR="009D2661" w:rsidRPr="00E31A67">
        <w:rPr>
          <w:rFonts w:ascii="Times New Roman" w:hAnsi="Times New Roman" w:cs="Times New Roman"/>
          <w:sz w:val="24"/>
          <w:szCs w:val="24"/>
        </w:rPr>
        <w:t xml:space="preserve">a investigación-acción que </w:t>
      </w:r>
      <w:r w:rsidR="00482423">
        <w:rPr>
          <w:rFonts w:ascii="Times New Roman" w:hAnsi="Times New Roman" w:cs="Times New Roman"/>
          <w:sz w:val="24"/>
          <w:szCs w:val="24"/>
        </w:rPr>
        <w:t>se ha</w:t>
      </w:r>
      <w:r w:rsidR="009D2661" w:rsidRPr="00E31A67">
        <w:rPr>
          <w:rFonts w:ascii="Times New Roman" w:hAnsi="Times New Roman" w:cs="Times New Roman"/>
          <w:sz w:val="24"/>
          <w:szCs w:val="24"/>
        </w:rPr>
        <w:t xml:space="preserve"> realizado </w:t>
      </w:r>
      <w:r w:rsidR="00482423">
        <w:rPr>
          <w:rFonts w:ascii="Times New Roman" w:hAnsi="Times New Roman" w:cs="Times New Roman"/>
          <w:sz w:val="24"/>
          <w:szCs w:val="24"/>
        </w:rPr>
        <w:t xml:space="preserve">ha sido </w:t>
      </w:r>
      <w:r w:rsidR="009D2661" w:rsidRPr="00E31A67">
        <w:rPr>
          <w:rFonts w:ascii="Times New Roman" w:hAnsi="Times New Roman" w:cs="Times New Roman"/>
          <w:sz w:val="24"/>
          <w:szCs w:val="24"/>
        </w:rPr>
        <w:t>en un contexto real,</w:t>
      </w:r>
      <w:r>
        <w:rPr>
          <w:rFonts w:ascii="Times New Roman" w:hAnsi="Times New Roman" w:cs="Times New Roman"/>
          <w:sz w:val="24"/>
          <w:szCs w:val="24"/>
        </w:rPr>
        <w:t xml:space="preserve"> </w:t>
      </w:r>
      <w:r w:rsidR="009D2661" w:rsidRPr="00E31A67">
        <w:rPr>
          <w:rFonts w:ascii="Times New Roman" w:hAnsi="Times New Roman" w:cs="Times New Roman"/>
          <w:sz w:val="24"/>
          <w:szCs w:val="24"/>
        </w:rPr>
        <w:t>con alumnos de Secundaria en el Centro Escuela</w:t>
      </w:r>
      <w:r>
        <w:rPr>
          <w:rFonts w:ascii="Times New Roman" w:hAnsi="Times New Roman" w:cs="Times New Roman"/>
          <w:sz w:val="24"/>
          <w:szCs w:val="24"/>
        </w:rPr>
        <w:t xml:space="preserve"> 2 de la Cañada en Valencia</w:t>
      </w:r>
      <w:r w:rsidR="009967D2">
        <w:rPr>
          <w:rFonts w:ascii="Times New Roman" w:hAnsi="Times New Roman" w:cs="Times New Roman"/>
          <w:sz w:val="24"/>
          <w:szCs w:val="24"/>
        </w:rPr>
        <w:t xml:space="preserve"> (España)</w:t>
      </w:r>
      <w:r>
        <w:rPr>
          <w:rFonts w:ascii="Times New Roman" w:hAnsi="Times New Roman" w:cs="Times New Roman"/>
          <w:sz w:val="24"/>
          <w:szCs w:val="24"/>
        </w:rPr>
        <w:t>. Este centro se caracteriza por la utilización de metodo</w:t>
      </w:r>
      <w:r w:rsidR="00847D38">
        <w:rPr>
          <w:rFonts w:ascii="Times New Roman" w:hAnsi="Times New Roman" w:cs="Times New Roman"/>
          <w:sz w:val="24"/>
          <w:szCs w:val="24"/>
        </w:rPr>
        <w:t>logías alternativas y abiertas</w:t>
      </w:r>
      <w:r w:rsidR="00482423">
        <w:rPr>
          <w:rFonts w:ascii="Times New Roman" w:hAnsi="Times New Roman" w:cs="Times New Roman"/>
          <w:sz w:val="24"/>
          <w:szCs w:val="24"/>
        </w:rPr>
        <w:t>,</w:t>
      </w:r>
      <w:r w:rsidR="00847D38">
        <w:rPr>
          <w:rFonts w:ascii="Times New Roman" w:hAnsi="Times New Roman" w:cs="Times New Roman"/>
          <w:sz w:val="24"/>
          <w:szCs w:val="24"/>
        </w:rPr>
        <w:t xml:space="preserve"> así como</w:t>
      </w:r>
      <w:r>
        <w:rPr>
          <w:rFonts w:ascii="Times New Roman" w:hAnsi="Times New Roman" w:cs="Times New Roman"/>
          <w:sz w:val="24"/>
          <w:szCs w:val="24"/>
        </w:rPr>
        <w:t xml:space="preserve"> por la búsqueda constante de nuevos enfoques pedagógicos.</w:t>
      </w:r>
    </w:p>
    <w:p w14:paraId="7EE0E0CB" w14:textId="223EB0C5" w:rsidR="009D2661" w:rsidRPr="00E31A67" w:rsidRDefault="004B7BD5" w:rsidP="009967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w:t>
      </w:r>
      <w:r w:rsidR="009D2661">
        <w:rPr>
          <w:rFonts w:ascii="Times New Roman" w:hAnsi="Times New Roman" w:cs="Times New Roman"/>
          <w:sz w:val="24"/>
          <w:szCs w:val="24"/>
        </w:rPr>
        <w:t xml:space="preserve"> contrastar </w:t>
      </w:r>
      <w:r w:rsidR="009D2661" w:rsidRPr="00E31A67">
        <w:rPr>
          <w:rFonts w:ascii="Times New Roman" w:hAnsi="Times New Roman" w:cs="Times New Roman"/>
          <w:sz w:val="24"/>
          <w:szCs w:val="24"/>
        </w:rPr>
        <w:t xml:space="preserve">la </w:t>
      </w:r>
      <w:r w:rsidR="009D2661">
        <w:rPr>
          <w:rFonts w:ascii="Times New Roman" w:hAnsi="Times New Roman" w:cs="Times New Roman"/>
          <w:sz w:val="24"/>
          <w:szCs w:val="24"/>
        </w:rPr>
        <w:t>idoneidad del método se formaron</w:t>
      </w:r>
      <w:r w:rsidR="009D2661" w:rsidRPr="00E31A67">
        <w:rPr>
          <w:rFonts w:ascii="Times New Roman" w:hAnsi="Times New Roman" w:cs="Times New Roman"/>
          <w:sz w:val="24"/>
          <w:szCs w:val="24"/>
        </w:rPr>
        <w:t xml:space="preserve"> dos grupos de alumnos distintos a los que se impartieron los mismos contenidos, por una parte,</w:t>
      </w:r>
      <w:r w:rsidR="009D2661">
        <w:rPr>
          <w:rFonts w:ascii="Times New Roman" w:hAnsi="Times New Roman" w:cs="Times New Roman"/>
          <w:sz w:val="24"/>
          <w:szCs w:val="24"/>
        </w:rPr>
        <w:t xml:space="preserve"> </w:t>
      </w:r>
      <w:r w:rsidR="009D2661" w:rsidRPr="00E31A67">
        <w:rPr>
          <w:rFonts w:ascii="Times New Roman" w:hAnsi="Times New Roman" w:cs="Times New Roman"/>
          <w:sz w:val="24"/>
          <w:szCs w:val="24"/>
        </w:rPr>
        <w:t>a través de la metodología</w:t>
      </w:r>
      <w:r w:rsidR="009D2661">
        <w:rPr>
          <w:rFonts w:ascii="Times New Roman" w:hAnsi="Times New Roman" w:cs="Times New Roman"/>
          <w:sz w:val="24"/>
          <w:szCs w:val="24"/>
        </w:rPr>
        <w:t xml:space="preserve"> experimental</w:t>
      </w:r>
      <w:r w:rsidR="009D2661" w:rsidRPr="00E31A67">
        <w:rPr>
          <w:rFonts w:ascii="Times New Roman" w:hAnsi="Times New Roman" w:cs="Times New Roman"/>
          <w:sz w:val="24"/>
          <w:szCs w:val="24"/>
        </w:rPr>
        <w:t xml:space="preserve"> y por otra,</w:t>
      </w:r>
      <w:r w:rsidR="009D2661">
        <w:rPr>
          <w:rFonts w:ascii="Times New Roman" w:hAnsi="Times New Roman" w:cs="Times New Roman"/>
          <w:sz w:val="24"/>
          <w:szCs w:val="24"/>
        </w:rPr>
        <w:t xml:space="preserve"> </w:t>
      </w:r>
      <w:r w:rsidR="009D2661" w:rsidRPr="00E31A67">
        <w:rPr>
          <w:rFonts w:ascii="Times New Roman" w:hAnsi="Times New Roman" w:cs="Times New Roman"/>
          <w:sz w:val="24"/>
          <w:szCs w:val="24"/>
        </w:rPr>
        <w:t xml:space="preserve">mediante la Lección Magistral para comprobar </w:t>
      </w:r>
      <w:r w:rsidR="00D30B81">
        <w:rPr>
          <w:rFonts w:ascii="Times New Roman" w:hAnsi="Times New Roman" w:cs="Times New Roman"/>
          <w:sz w:val="24"/>
          <w:szCs w:val="24"/>
        </w:rPr>
        <w:lastRenderedPageBreak/>
        <w:t>cuá</w:t>
      </w:r>
      <w:r w:rsidR="009D2661" w:rsidRPr="00E31A67">
        <w:rPr>
          <w:rFonts w:ascii="Times New Roman" w:hAnsi="Times New Roman" w:cs="Times New Roman"/>
          <w:sz w:val="24"/>
          <w:szCs w:val="24"/>
        </w:rPr>
        <w:t xml:space="preserve">les habían sido los resultados obtenidos. </w:t>
      </w:r>
      <w:r w:rsidR="009D2661">
        <w:rPr>
          <w:rFonts w:ascii="Times New Roman" w:hAnsi="Times New Roman" w:cs="Times New Roman"/>
          <w:sz w:val="24"/>
          <w:szCs w:val="24"/>
        </w:rPr>
        <w:t>Posteriormente se realizó un</w:t>
      </w:r>
      <w:r w:rsidR="009D2661" w:rsidRPr="00E31A67">
        <w:rPr>
          <w:rFonts w:ascii="Times New Roman" w:hAnsi="Times New Roman" w:cs="Times New Roman"/>
          <w:sz w:val="24"/>
          <w:szCs w:val="24"/>
        </w:rPr>
        <w:t xml:space="preserve"> </w:t>
      </w:r>
      <w:r w:rsidR="009D2661">
        <w:rPr>
          <w:rFonts w:ascii="Times New Roman" w:hAnsi="Times New Roman" w:cs="Times New Roman"/>
          <w:sz w:val="24"/>
          <w:szCs w:val="24"/>
        </w:rPr>
        <w:t>análisis cuantitativo y cualitativo que permitió constatar la validez del método propuesto.</w:t>
      </w:r>
    </w:p>
    <w:p w14:paraId="141CC49C" w14:textId="5A0CE567" w:rsidR="002C3326" w:rsidRPr="00E31A67" w:rsidRDefault="00DF58FB" w:rsidP="009967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Con objeto de conocer el nivel de conocimientos previos respecto al tema se pasó un pretest.</w:t>
      </w:r>
      <w:r w:rsidR="002C3326" w:rsidRPr="00E31A67">
        <w:rPr>
          <w:rFonts w:ascii="Times New Roman" w:hAnsi="Times New Roman" w:cs="Times New Roman"/>
          <w:sz w:val="24"/>
          <w:szCs w:val="24"/>
        </w:rPr>
        <w:t xml:space="preserve"> </w:t>
      </w:r>
      <w:r>
        <w:rPr>
          <w:rFonts w:ascii="Times New Roman" w:hAnsi="Times New Roman" w:cs="Times New Roman"/>
          <w:sz w:val="24"/>
          <w:szCs w:val="24"/>
        </w:rPr>
        <w:t>Tras la intervención</w:t>
      </w:r>
      <w:r w:rsidR="00BA5DE8" w:rsidRPr="00E31A67">
        <w:rPr>
          <w:rFonts w:ascii="Times New Roman" w:hAnsi="Times New Roman" w:cs="Times New Roman"/>
          <w:sz w:val="24"/>
          <w:szCs w:val="24"/>
        </w:rPr>
        <w:t>,</w:t>
      </w:r>
      <w:r w:rsidR="002C3326" w:rsidRPr="00E31A67">
        <w:rPr>
          <w:rFonts w:ascii="Times New Roman" w:hAnsi="Times New Roman" w:cs="Times New Roman"/>
          <w:sz w:val="24"/>
          <w:szCs w:val="24"/>
        </w:rPr>
        <w:t xml:space="preserve"> se pasó un postest para constatar</w:t>
      </w:r>
      <w:r>
        <w:rPr>
          <w:rFonts w:ascii="Times New Roman" w:hAnsi="Times New Roman" w:cs="Times New Roman"/>
          <w:sz w:val="24"/>
          <w:szCs w:val="24"/>
        </w:rPr>
        <w:t xml:space="preserve"> si se habían producido cambios significativos</w:t>
      </w:r>
      <w:r w:rsidR="00F418D4">
        <w:rPr>
          <w:rFonts w:ascii="Times New Roman" w:hAnsi="Times New Roman" w:cs="Times New Roman"/>
          <w:sz w:val="24"/>
          <w:szCs w:val="24"/>
        </w:rPr>
        <w:t xml:space="preserve">. No obstante y dado que </w:t>
      </w:r>
      <w:r w:rsidR="002C3326" w:rsidRPr="00E31A67">
        <w:rPr>
          <w:rFonts w:ascii="Times New Roman" w:hAnsi="Times New Roman" w:cs="Times New Roman"/>
          <w:sz w:val="24"/>
          <w:szCs w:val="24"/>
        </w:rPr>
        <w:t>el test es un elemento</w:t>
      </w:r>
      <w:r w:rsidR="00B97172" w:rsidRPr="00E31A67">
        <w:rPr>
          <w:rFonts w:ascii="Times New Roman" w:hAnsi="Times New Roman" w:cs="Times New Roman"/>
          <w:sz w:val="24"/>
          <w:szCs w:val="24"/>
        </w:rPr>
        <w:t xml:space="preserve"> cuantificable</w:t>
      </w:r>
      <w:r w:rsidR="002C3326" w:rsidRPr="00E31A67">
        <w:rPr>
          <w:rFonts w:ascii="Times New Roman" w:hAnsi="Times New Roman" w:cs="Times New Roman"/>
          <w:sz w:val="24"/>
          <w:szCs w:val="24"/>
        </w:rPr>
        <w:t xml:space="preserve"> objetivo</w:t>
      </w:r>
      <w:r w:rsidR="00B97172" w:rsidRPr="00E31A67">
        <w:rPr>
          <w:rFonts w:ascii="Times New Roman" w:hAnsi="Times New Roman" w:cs="Times New Roman"/>
          <w:sz w:val="24"/>
          <w:szCs w:val="24"/>
        </w:rPr>
        <w:t>,</w:t>
      </w:r>
      <w:r w:rsidR="002C3326" w:rsidRPr="00E31A67">
        <w:rPr>
          <w:rFonts w:ascii="Times New Roman" w:hAnsi="Times New Roman" w:cs="Times New Roman"/>
          <w:sz w:val="24"/>
          <w:szCs w:val="24"/>
        </w:rPr>
        <w:t xml:space="preserve"> hubo que añadir una encuesta de percepción a fin de </w:t>
      </w:r>
      <w:r w:rsidR="00EF6CF1">
        <w:rPr>
          <w:rFonts w:ascii="Times New Roman" w:hAnsi="Times New Roman" w:cs="Times New Roman"/>
          <w:sz w:val="24"/>
          <w:szCs w:val="24"/>
        </w:rPr>
        <w:t xml:space="preserve">recoger sus percepciones a lo largo del proceso y </w:t>
      </w:r>
      <w:r w:rsidR="00D30B81">
        <w:rPr>
          <w:rFonts w:ascii="Times New Roman" w:hAnsi="Times New Roman" w:cs="Times New Roman"/>
          <w:sz w:val="24"/>
          <w:szCs w:val="24"/>
        </w:rPr>
        <w:t>qué</w:t>
      </w:r>
      <w:r w:rsidR="002C3326" w:rsidRPr="00E31A67">
        <w:rPr>
          <w:rFonts w:ascii="Times New Roman" w:hAnsi="Times New Roman" w:cs="Times New Roman"/>
          <w:sz w:val="24"/>
          <w:szCs w:val="24"/>
        </w:rPr>
        <w:t xml:space="preserve"> valores como la cooperación, la implicación en el proyecto y otros elementos más subjetivos tuvieran cabida en su valoración final.</w:t>
      </w:r>
    </w:p>
    <w:p w14:paraId="2EAF47B3" w14:textId="77777777" w:rsidR="006C6476" w:rsidRPr="00E31A67" w:rsidRDefault="00782AA2" w:rsidP="009967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Para el desarrollo de ambas metodologías, es decir, </w:t>
      </w:r>
      <w:r w:rsidR="00C173EA" w:rsidRPr="00E31A67">
        <w:rPr>
          <w:rFonts w:ascii="Times New Roman" w:hAnsi="Times New Roman" w:cs="Times New Roman"/>
          <w:sz w:val="24"/>
          <w:szCs w:val="24"/>
        </w:rPr>
        <w:t>la Clase M</w:t>
      </w:r>
      <w:r w:rsidR="006C6476" w:rsidRPr="00E31A67">
        <w:rPr>
          <w:rFonts w:ascii="Times New Roman" w:hAnsi="Times New Roman" w:cs="Times New Roman"/>
          <w:sz w:val="24"/>
          <w:szCs w:val="24"/>
        </w:rPr>
        <w:t>agistral y</w:t>
      </w:r>
      <w:r>
        <w:rPr>
          <w:rFonts w:ascii="Times New Roman" w:hAnsi="Times New Roman" w:cs="Times New Roman"/>
          <w:sz w:val="24"/>
          <w:szCs w:val="24"/>
        </w:rPr>
        <w:t xml:space="preserve"> </w:t>
      </w:r>
      <w:r w:rsidR="00535F63" w:rsidRPr="00E31A67">
        <w:rPr>
          <w:rFonts w:ascii="Times New Roman" w:hAnsi="Times New Roman" w:cs="Times New Roman"/>
          <w:sz w:val="24"/>
          <w:szCs w:val="24"/>
        </w:rPr>
        <w:t>e</w:t>
      </w:r>
      <w:r w:rsidR="00C173EA" w:rsidRPr="00E31A67">
        <w:rPr>
          <w:rFonts w:ascii="Times New Roman" w:hAnsi="Times New Roman" w:cs="Times New Roman"/>
          <w:sz w:val="24"/>
          <w:szCs w:val="24"/>
        </w:rPr>
        <w:t>l</w:t>
      </w:r>
      <w:r w:rsidR="006C6476" w:rsidRPr="00E31A67">
        <w:rPr>
          <w:rFonts w:ascii="Times New Roman" w:hAnsi="Times New Roman" w:cs="Times New Roman"/>
          <w:sz w:val="24"/>
          <w:szCs w:val="24"/>
        </w:rPr>
        <w:t xml:space="preserve"> Métod</w:t>
      </w:r>
      <w:r>
        <w:rPr>
          <w:rFonts w:ascii="Times New Roman" w:hAnsi="Times New Roman" w:cs="Times New Roman"/>
          <w:sz w:val="24"/>
          <w:szCs w:val="24"/>
        </w:rPr>
        <w:t xml:space="preserve">o Cooperativo por Proyectos se tomaron los siguientes </w:t>
      </w:r>
      <w:r w:rsidR="006C6476" w:rsidRPr="00E31A67">
        <w:rPr>
          <w:rFonts w:ascii="Times New Roman" w:hAnsi="Times New Roman" w:cs="Times New Roman"/>
          <w:sz w:val="24"/>
          <w:szCs w:val="24"/>
        </w:rPr>
        <w:t>temas de la programación oficial</w:t>
      </w:r>
      <w:r w:rsidR="00A051FC" w:rsidRPr="00E31A67">
        <w:rPr>
          <w:rFonts w:ascii="Times New Roman" w:hAnsi="Times New Roman" w:cs="Times New Roman"/>
          <w:sz w:val="24"/>
          <w:szCs w:val="24"/>
        </w:rPr>
        <w:t xml:space="preserve"> de </w:t>
      </w:r>
      <w:r w:rsidR="00495ED7" w:rsidRPr="00E31A67">
        <w:rPr>
          <w:rFonts w:ascii="Times New Roman" w:hAnsi="Times New Roman" w:cs="Times New Roman"/>
          <w:sz w:val="24"/>
          <w:szCs w:val="24"/>
        </w:rPr>
        <w:t>M</w:t>
      </w:r>
      <w:r w:rsidR="00A051FC" w:rsidRPr="00E31A67">
        <w:rPr>
          <w:rFonts w:ascii="Times New Roman" w:hAnsi="Times New Roman" w:cs="Times New Roman"/>
          <w:sz w:val="24"/>
          <w:szCs w:val="24"/>
        </w:rPr>
        <w:t>úsica de S</w:t>
      </w:r>
      <w:r w:rsidR="006C6476" w:rsidRPr="00E31A67">
        <w:rPr>
          <w:rFonts w:ascii="Times New Roman" w:hAnsi="Times New Roman" w:cs="Times New Roman"/>
          <w:sz w:val="24"/>
          <w:szCs w:val="24"/>
        </w:rPr>
        <w:t>ecundaria</w:t>
      </w:r>
      <w:r w:rsidR="007B03D3" w:rsidRPr="00E31A67">
        <w:rPr>
          <w:rFonts w:ascii="Times New Roman" w:hAnsi="Times New Roman" w:cs="Times New Roman"/>
          <w:sz w:val="24"/>
          <w:szCs w:val="24"/>
        </w:rPr>
        <w:t xml:space="preserve">. </w:t>
      </w:r>
      <w:r w:rsidR="001A20C9">
        <w:rPr>
          <w:rFonts w:ascii="Times New Roman" w:hAnsi="Times New Roman" w:cs="Times New Roman"/>
          <w:sz w:val="24"/>
          <w:szCs w:val="24"/>
        </w:rPr>
        <w:t>En</w:t>
      </w:r>
      <w:r w:rsidR="007B03D3" w:rsidRPr="00E31A67">
        <w:rPr>
          <w:rFonts w:ascii="Times New Roman" w:hAnsi="Times New Roman" w:cs="Times New Roman"/>
          <w:sz w:val="24"/>
          <w:szCs w:val="24"/>
        </w:rPr>
        <w:t xml:space="preserve"> 2º de ESO</w:t>
      </w:r>
      <w:r>
        <w:rPr>
          <w:rFonts w:ascii="Times New Roman" w:hAnsi="Times New Roman" w:cs="Times New Roman"/>
          <w:sz w:val="24"/>
          <w:szCs w:val="24"/>
        </w:rPr>
        <w:t xml:space="preserve"> se hizo hincapié </w:t>
      </w:r>
      <w:r w:rsidR="006C6476" w:rsidRPr="00E31A67">
        <w:rPr>
          <w:rFonts w:ascii="Times New Roman" w:hAnsi="Times New Roman" w:cs="Times New Roman"/>
          <w:sz w:val="24"/>
          <w:szCs w:val="24"/>
        </w:rPr>
        <w:t>en la identifi</w:t>
      </w:r>
      <w:r w:rsidR="001271E3" w:rsidRPr="00E31A67">
        <w:rPr>
          <w:rFonts w:ascii="Times New Roman" w:hAnsi="Times New Roman" w:cs="Times New Roman"/>
          <w:sz w:val="24"/>
          <w:szCs w:val="24"/>
        </w:rPr>
        <w:t>c</w:t>
      </w:r>
      <w:r w:rsidR="006C6476" w:rsidRPr="00E31A67">
        <w:rPr>
          <w:rFonts w:ascii="Times New Roman" w:hAnsi="Times New Roman" w:cs="Times New Roman"/>
          <w:sz w:val="24"/>
          <w:szCs w:val="24"/>
        </w:rPr>
        <w:t>ación y descri</w:t>
      </w:r>
      <w:r>
        <w:rPr>
          <w:rFonts w:ascii="Times New Roman" w:hAnsi="Times New Roman" w:cs="Times New Roman"/>
          <w:sz w:val="24"/>
          <w:szCs w:val="24"/>
        </w:rPr>
        <w:t xml:space="preserve">pción </w:t>
      </w:r>
      <w:r w:rsidR="006C6476" w:rsidRPr="00E31A67">
        <w:rPr>
          <w:rFonts w:ascii="Times New Roman" w:hAnsi="Times New Roman" w:cs="Times New Roman"/>
          <w:sz w:val="24"/>
          <w:szCs w:val="24"/>
        </w:rPr>
        <w:t>de las características del sonido: altura, duración, intensidad y timbre, valorando el silencio y el sonido como parte integral de</w:t>
      </w:r>
      <w:r>
        <w:rPr>
          <w:rFonts w:ascii="Times New Roman" w:hAnsi="Times New Roman" w:cs="Times New Roman"/>
          <w:sz w:val="24"/>
          <w:szCs w:val="24"/>
        </w:rPr>
        <w:t xml:space="preserve"> la música. Mientras que en 3º </w:t>
      </w:r>
      <w:r w:rsidR="006C6476" w:rsidRPr="00E31A67">
        <w:rPr>
          <w:rFonts w:ascii="Times New Roman" w:hAnsi="Times New Roman" w:cs="Times New Roman"/>
          <w:sz w:val="24"/>
          <w:szCs w:val="24"/>
        </w:rPr>
        <w:t>se procedió a reconocer y describir algunos elementos y formas de organización y estructuración musical: ritmo, melodía, textura, repetición, imita</w:t>
      </w:r>
      <w:r w:rsidR="00DC684D">
        <w:rPr>
          <w:rFonts w:ascii="Times New Roman" w:hAnsi="Times New Roman" w:cs="Times New Roman"/>
          <w:sz w:val="24"/>
          <w:szCs w:val="24"/>
        </w:rPr>
        <w:t xml:space="preserve">ción, y variación </w:t>
      </w:r>
      <w:r w:rsidR="00C173EA" w:rsidRPr="00E31A67">
        <w:rPr>
          <w:rFonts w:ascii="Times New Roman" w:hAnsi="Times New Roman" w:cs="Times New Roman"/>
          <w:sz w:val="24"/>
          <w:szCs w:val="24"/>
        </w:rPr>
        <w:t>en una obra.</w:t>
      </w:r>
    </w:p>
    <w:p w14:paraId="155E6C41" w14:textId="77777777" w:rsidR="007F2790" w:rsidRDefault="007F2790" w:rsidP="009967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Dado que la Lección Magistral se considera el método de referencia y es conocida por su uso reiterado a lo largo del proceso educativo</w:t>
      </w:r>
      <w:r w:rsidR="00847D38">
        <w:rPr>
          <w:rFonts w:ascii="Times New Roman" w:hAnsi="Times New Roman" w:cs="Times New Roman"/>
          <w:sz w:val="24"/>
          <w:szCs w:val="24"/>
        </w:rPr>
        <w:t>,</w:t>
      </w:r>
      <w:r>
        <w:rPr>
          <w:rFonts w:ascii="Times New Roman" w:hAnsi="Times New Roman" w:cs="Times New Roman"/>
          <w:sz w:val="24"/>
          <w:szCs w:val="24"/>
        </w:rPr>
        <w:t xml:space="preserve"> sólo se enuncia su desarrollo sin detallar cada una de sus fases:</w:t>
      </w:r>
    </w:p>
    <w:p w14:paraId="626BC55D" w14:textId="77777777" w:rsidR="007F2790" w:rsidRDefault="007F2790" w:rsidP="00280092">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Exposición.</w:t>
      </w:r>
    </w:p>
    <w:p w14:paraId="5B7F7320" w14:textId="77777777" w:rsidR="007F2790" w:rsidRDefault="007F2790" w:rsidP="00280092">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Memorización de lo expuesto.</w:t>
      </w:r>
    </w:p>
    <w:p w14:paraId="43707382" w14:textId="77777777" w:rsidR="007F2790" w:rsidRDefault="007F2790" w:rsidP="00280092">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Verbalización de lo memorizado (prueba oral o escrita).</w:t>
      </w:r>
    </w:p>
    <w:p w14:paraId="4C0C16BF" w14:textId="77777777" w:rsidR="007F2790" w:rsidRPr="007F2790" w:rsidRDefault="007F2790" w:rsidP="00280092">
      <w:pPr>
        <w:pStyle w:val="Prrafodelista"/>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Valoración del resultado.</w:t>
      </w:r>
    </w:p>
    <w:p w14:paraId="06D17309" w14:textId="77777777" w:rsidR="007F2790" w:rsidRDefault="007F2790" w:rsidP="009967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La clase magistral es siempre individual y homog</w:t>
      </w:r>
      <w:r w:rsidR="009731B9">
        <w:rPr>
          <w:rFonts w:ascii="Times New Roman" w:hAnsi="Times New Roman" w:cs="Times New Roman"/>
          <w:sz w:val="24"/>
          <w:szCs w:val="24"/>
        </w:rPr>
        <w:t>énea. At</w:t>
      </w:r>
      <w:r>
        <w:rPr>
          <w:rFonts w:ascii="Times New Roman" w:hAnsi="Times New Roman" w:cs="Times New Roman"/>
          <w:sz w:val="24"/>
          <w:szCs w:val="24"/>
        </w:rPr>
        <w:t>iende principalmente a la generalización, lo común y lo predecible.</w:t>
      </w:r>
    </w:p>
    <w:p w14:paraId="2C36C4FC" w14:textId="6A9AA16F" w:rsidR="00A051FC" w:rsidRPr="00E31A67" w:rsidRDefault="009967D2" w:rsidP="009967D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497C29" w:rsidRPr="00E31A67">
        <w:rPr>
          <w:rFonts w:ascii="Times New Roman" w:hAnsi="Times New Roman" w:cs="Times New Roman"/>
          <w:sz w:val="24"/>
          <w:szCs w:val="24"/>
        </w:rPr>
        <w:t>l desarrollo de la activida</w:t>
      </w:r>
      <w:r w:rsidR="00625C81" w:rsidRPr="00E31A67">
        <w:rPr>
          <w:rFonts w:ascii="Times New Roman" w:hAnsi="Times New Roman" w:cs="Times New Roman"/>
          <w:sz w:val="24"/>
          <w:szCs w:val="24"/>
        </w:rPr>
        <w:t>d</w:t>
      </w:r>
      <w:r w:rsidR="009138DE" w:rsidRPr="00E31A67">
        <w:rPr>
          <w:rFonts w:ascii="Times New Roman" w:hAnsi="Times New Roman" w:cs="Times New Roman"/>
          <w:sz w:val="24"/>
          <w:szCs w:val="24"/>
        </w:rPr>
        <w:t xml:space="preserve"> con el </w:t>
      </w:r>
      <w:r w:rsidR="00C173EA" w:rsidRPr="00E31A67">
        <w:rPr>
          <w:rFonts w:ascii="Times New Roman" w:hAnsi="Times New Roman" w:cs="Times New Roman"/>
          <w:sz w:val="24"/>
          <w:szCs w:val="24"/>
        </w:rPr>
        <w:t>M</w:t>
      </w:r>
      <w:r w:rsidR="009138DE" w:rsidRPr="00E31A67">
        <w:rPr>
          <w:rFonts w:ascii="Times New Roman" w:hAnsi="Times New Roman" w:cs="Times New Roman"/>
          <w:sz w:val="24"/>
          <w:szCs w:val="24"/>
        </w:rPr>
        <w:t xml:space="preserve">étodo </w:t>
      </w:r>
      <w:r w:rsidR="00C173EA" w:rsidRPr="00E31A67">
        <w:rPr>
          <w:rFonts w:ascii="Times New Roman" w:hAnsi="Times New Roman" w:cs="Times New Roman"/>
          <w:sz w:val="24"/>
          <w:szCs w:val="24"/>
        </w:rPr>
        <w:t>C</w:t>
      </w:r>
      <w:r w:rsidR="009138DE" w:rsidRPr="00E31A67">
        <w:rPr>
          <w:rFonts w:ascii="Times New Roman" w:hAnsi="Times New Roman" w:cs="Times New Roman"/>
          <w:sz w:val="24"/>
          <w:szCs w:val="24"/>
        </w:rPr>
        <w:t xml:space="preserve">ooperativo por </w:t>
      </w:r>
      <w:r w:rsidR="00C173EA" w:rsidRPr="00E31A67">
        <w:rPr>
          <w:rFonts w:ascii="Times New Roman" w:hAnsi="Times New Roman" w:cs="Times New Roman"/>
          <w:sz w:val="24"/>
          <w:szCs w:val="24"/>
        </w:rPr>
        <w:t>P</w:t>
      </w:r>
      <w:r w:rsidR="00A051FC" w:rsidRPr="00E31A67">
        <w:rPr>
          <w:rFonts w:ascii="Times New Roman" w:hAnsi="Times New Roman" w:cs="Times New Roman"/>
          <w:sz w:val="24"/>
          <w:szCs w:val="24"/>
        </w:rPr>
        <w:t>royecto</w:t>
      </w:r>
      <w:r w:rsidR="00625C81" w:rsidRPr="00E31A67">
        <w:rPr>
          <w:rFonts w:ascii="Times New Roman" w:hAnsi="Times New Roman" w:cs="Times New Roman"/>
          <w:sz w:val="24"/>
          <w:szCs w:val="24"/>
        </w:rPr>
        <w:t>s</w:t>
      </w:r>
      <w:r>
        <w:rPr>
          <w:rFonts w:ascii="Times New Roman" w:hAnsi="Times New Roman" w:cs="Times New Roman"/>
          <w:sz w:val="24"/>
          <w:szCs w:val="24"/>
        </w:rPr>
        <w:t xml:space="preserve"> se propuso de la siguiente manera</w:t>
      </w:r>
      <w:r w:rsidR="009138DE" w:rsidRPr="00E31A67">
        <w:rPr>
          <w:rFonts w:ascii="Times New Roman" w:hAnsi="Times New Roman" w:cs="Times New Roman"/>
          <w:sz w:val="24"/>
          <w:szCs w:val="24"/>
        </w:rPr>
        <w:t xml:space="preserve">: </w:t>
      </w:r>
    </w:p>
    <w:p w14:paraId="4C2FD189" w14:textId="77777777" w:rsidR="00A051FC" w:rsidRPr="008D77EF" w:rsidRDefault="00A051FC" w:rsidP="00280092">
      <w:pPr>
        <w:pStyle w:val="Prrafodelista"/>
        <w:numPr>
          <w:ilvl w:val="0"/>
          <w:numId w:val="4"/>
        </w:numPr>
        <w:spacing w:after="0" w:line="360" w:lineRule="auto"/>
        <w:jc w:val="both"/>
        <w:rPr>
          <w:rFonts w:ascii="Times New Roman" w:hAnsi="Times New Roman" w:cs="Times New Roman"/>
          <w:sz w:val="24"/>
          <w:szCs w:val="24"/>
        </w:rPr>
      </w:pPr>
      <w:r w:rsidRPr="008D77EF">
        <w:rPr>
          <w:rFonts w:ascii="Times New Roman" w:hAnsi="Times New Roman" w:cs="Times New Roman"/>
          <w:sz w:val="24"/>
          <w:szCs w:val="24"/>
        </w:rPr>
        <w:t>Se ele</w:t>
      </w:r>
      <w:r w:rsidR="009138DE" w:rsidRPr="008D77EF">
        <w:rPr>
          <w:rFonts w:ascii="Times New Roman" w:hAnsi="Times New Roman" w:cs="Times New Roman"/>
          <w:sz w:val="24"/>
          <w:szCs w:val="24"/>
        </w:rPr>
        <w:t>girá una obra</w:t>
      </w:r>
      <w:r w:rsidR="008D77EF">
        <w:rPr>
          <w:rFonts w:ascii="Times New Roman" w:hAnsi="Times New Roman" w:cs="Times New Roman"/>
          <w:sz w:val="24"/>
          <w:szCs w:val="24"/>
        </w:rPr>
        <w:t xml:space="preserve"> que faci</w:t>
      </w:r>
      <w:r w:rsidR="006C4830">
        <w:rPr>
          <w:rFonts w:ascii="Times New Roman" w:hAnsi="Times New Roman" w:cs="Times New Roman"/>
          <w:sz w:val="24"/>
          <w:szCs w:val="24"/>
        </w:rPr>
        <w:t xml:space="preserve">lite el trabajo de los aspectos </w:t>
      </w:r>
      <w:r w:rsidR="008D77EF">
        <w:rPr>
          <w:rFonts w:ascii="Times New Roman" w:hAnsi="Times New Roman" w:cs="Times New Roman"/>
          <w:sz w:val="24"/>
          <w:szCs w:val="24"/>
        </w:rPr>
        <w:t>que se desean desarrollar</w:t>
      </w:r>
      <w:r w:rsidR="00392CBB" w:rsidRPr="008D77EF">
        <w:rPr>
          <w:rFonts w:ascii="Times New Roman" w:hAnsi="Times New Roman" w:cs="Times New Roman"/>
          <w:sz w:val="24"/>
          <w:szCs w:val="24"/>
        </w:rPr>
        <w:t>.</w:t>
      </w:r>
      <w:r w:rsidR="007B03D3" w:rsidRPr="008D77EF">
        <w:rPr>
          <w:rFonts w:ascii="Times New Roman" w:hAnsi="Times New Roman" w:cs="Times New Roman"/>
          <w:sz w:val="24"/>
          <w:szCs w:val="24"/>
        </w:rPr>
        <w:t xml:space="preserve"> </w:t>
      </w:r>
    </w:p>
    <w:p w14:paraId="61865460" w14:textId="77777777" w:rsidR="00A051FC" w:rsidRDefault="007B03D3" w:rsidP="00280092">
      <w:pPr>
        <w:pStyle w:val="Prrafodelista"/>
        <w:numPr>
          <w:ilvl w:val="0"/>
          <w:numId w:val="4"/>
        </w:numPr>
        <w:spacing w:after="0" w:line="360" w:lineRule="auto"/>
        <w:jc w:val="both"/>
        <w:rPr>
          <w:rFonts w:ascii="Times New Roman" w:hAnsi="Times New Roman" w:cs="Times New Roman"/>
          <w:sz w:val="24"/>
          <w:szCs w:val="24"/>
        </w:rPr>
      </w:pPr>
      <w:r w:rsidRPr="008D77EF">
        <w:rPr>
          <w:rFonts w:ascii="Times New Roman" w:hAnsi="Times New Roman" w:cs="Times New Roman"/>
          <w:sz w:val="24"/>
          <w:szCs w:val="24"/>
        </w:rPr>
        <w:t>Se formarán grupos</w:t>
      </w:r>
      <w:r w:rsidR="008D77EF">
        <w:rPr>
          <w:rFonts w:ascii="Times New Roman" w:hAnsi="Times New Roman" w:cs="Times New Roman"/>
          <w:sz w:val="24"/>
          <w:szCs w:val="24"/>
        </w:rPr>
        <w:t xml:space="preserve"> </w:t>
      </w:r>
      <w:r w:rsidR="005464FA">
        <w:rPr>
          <w:rFonts w:ascii="Times New Roman" w:hAnsi="Times New Roman" w:cs="Times New Roman"/>
          <w:sz w:val="24"/>
          <w:szCs w:val="24"/>
        </w:rPr>
        <w:t>en base a las</w:t>
      </w:r>
      <w:r w:rsidR="008D77EF">
        <w:rPr>
          <w:rFonts w:ascii="Times New Roman" w:hAnsi="Times New Roman" w:cs="Times New Roman"/>
          <w:sz w:val="24"/>
          <w:szCs w:val="24"/>
        </w:rPr>
        <w:t xml:space="preserve"> </w:t>
      </w:r>
      <w:r w:rsidR="005464FA">
        <w:rPr>
          <w:rFonts w:ascii="Times New Roman" w:hAnsi="Times New Roman" w:cs="Times New Roman"/>
          <w:sz w:val="24"/>
          <w:szCs w:val="24"/>
        </w:rPr>
        <w:t>voces de la obra.</w:t>
      </w:r>
    </w:p>
    <w:p w14:paraId="795FDE62" w14:textId="77777777" w:rsidR="005464FA" w:rsidRPr="008D77EF" w:rsidRDefault="005464FA" w:rsidP="00280092">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 trabajará cada voz con percusión corporal.</w:t>
      </w:r>
    </w:p>
    <w:p w14:paraId="6DE34AF0" w14:textId="77777777" w:rsidR="00A051FC" w:rsidRPr="008D77EF" w:rsidRDefault="007B03D3" w:rsidP="00280092">
      <w:pPr>
        <w:pStyle w:val="Prrafodelista"/>
        <w:numPr>
          <w:ilvl w:val="0"/>
          <w:numId w:val="4"/>
        </w:numPr>
        <w:spacing w:after="0" w:line="360" w:lineRule="auto"/>
        <w:jc w:val="both"/>
        <w:rPr>
          <w:rFonts w:ascii="Times New Roman" w:hAnsi="Times New Roman" w:cs="Times New Roman"/>
          <w:sz w:val="24"/>
          <w:szCs w:val="24"/>
        </w:rPr>
      </w:pPr>
      <w:r w:rsidRPr="008D77EF">
        <w:rPr>
          <w:rFonts w:ascii="Times New Roman" w:hAnsi="Times New Roman" w:cs="Times New Roman"/>
          <w:sz w:val="24"/>
          <w:szCs w:val="24"/>
        </w:rPr>
        <w:t xml:space="preserve">Se </w:t>
      </w:r>
      <w:r w:rsidR="005464FA">
        <w:rPr>
          <w:rFonts w:ascii="Times New Roman" w:hAnsi="Times New Roman" w:cs="Times New Roman"/>
          <w:sz w:val="24"/>
          <w:szCs w:val="24"/>
        </w:rPr>
        <w:t>interpretará</w:t>
      </w:r>
      <w:r w:rsidR="00F51031">
        <w:rPr>
          <w:rFonts w:ascii="Times New Roman" w:hAnsi="Times New Roman" w:cs="Times New Roman"/>
          <w:sz w:val="24"/>
          <w:szCs w:val="24"/>
        </w:rPr>
        <w:t xml:space="preserve"> con </w:t>
      </w:r>
      <w:r w:rsidR="008D77EF">
        <w:rPr>
          <w:rFonts w:ascii="Times New Roman" w:hAnsi="Times New Roman" w:cs="Times New Roman"/>
          <w:sz w:val="24"/>
          <w:szCs w:val="24"/>
        </w:rPr>
        <w:t>instrumentos no convencionales.</w:t>
      </w:r>
    </w:p>
    <w:p w14:paraId="43BEC469" w14:textId="77777777" w:rsidR="009138DE" w:rsidRDefault="007B03D3" w:rsidP="00280092">
      <w:pPr>
        <w:pStyle w:val="Prrafodelista"/>
        <w:numPr>
          <w:ilvl w:val="0"/>
          <w:numId w:val="4"/>
        </w:numPr>
        <w:spacing w:after="0" w:line="360" w:lineRule="auto"/>
        <w:jc w:val="both"/>
        <w:rPr>
          <w:rFonts w:ascii="Times New Roman" w:hAnsi="Times New Roman" w:cs="Times New Roman"/>
          <w:sz w:val="24"/>
          <w:szCs w:val="24"/>
        </w:rPr>
      </w:pPr>
      <w:r w:rsidRPr="008D77EF">
        <w:rPr>
          <w:rFonts w:ascii="Times New Roman" w:hAnsi="Times New Roman" w:cs="Times New Roman"/>
          <w:sz w:val="24"/>
          <w:szCs w:val="24"/>
        </w:rPr>
        <w:lastRenderedPageBreak/>
        <w:t xml:space="preserve">Se </w:t>
      </w:r>
      <w:r w:rsidR="005464FA">
        <w:rPr>
          <w:rFonts w:ascii="Times New Roman" w:hAnsi="Times New Roman" w:cs="Times New Roman"/>
          <w:sz w:val="24"/>
          <w:szCs w:val="24"/>
        </w:rPr>
        <w:t>formar</w:t>
      </w:r>
      <w:r w:rsidR="00F51031">
        <w:rPr>
          <w:rFonts w:ascii="Times New Roman" w:hAnsi="Times New Roman" w:cs="Times New Roman"/>
          <w:sz w:val="24"/>
          <w:szCs w:val="24"/>
        </w:rPr>
        <w:t xml:space="preserve">án grupos </w:t>
      </w:r>
      <w:r w:rsidR="005464FA">
        <w:rPr>
          <w:rFonts w:ascii="Times New Roman" w:hAnsi="Times New Roman" w:cs="Times New Roman"/>
          <w:sz w:val="24"/>
          <w:szCs w:val="24"/>
        </w:rPr>
        <w:t xml:space="preserve">de expertos para </w:t>
      </w:r>
      <w:r w:rsidR="00392CBB" w:rsidRPr="008D77EF">
        <w:rPr>
          <w:rFonts w:ascii="Times New Roman" w:hAnsi="Times New Roman" w:cs="Times New Roman"/>
          <w:sz w:val="24"/>
          <w:szCs w:val="24"/>
        </w:rPr>
        <w:t xml:space="preserve">intensificar </w:t>
      </w:r>
      <w:r w:rsidRPr="008D77EF">
        <w:rPr>
          <w:rFonts w:ascii="Times New Roman" w:hAnsi="Times New Roman" w:cs="Times New Roman"/>
          <w:sz w:val="24"/>
          <w:szCs w:val="24"/>
        </w:rPr>
        <w:t>la coordinación, y la cooperación</w:t>
      </w:r>
      <w:r w:rsidR="00392CBB" w:rsidRPr="008D77EF">
        <w:rPr>
          <w:rFonts w:ascii="Times New Roman" w:hAnsi="Times New Roman" w:cs="Times New Roman"/>
          <w:sz w:val="24"/>
          <w:szCs w:val="24"/>
        </w:rPr>
        <w:t xml:space="preserve"> mediant</w:t>
      </w:r>
      <w:r w:rsidR="008D77EF">
        <w:rPr>
          <w:rFonts w:ascii="Times New Roman" w:hAnsi="Times New Roman" w:cs="Times New Roman"/>
          <w:sz w:val="24"/>
          <w:szCs w:val="24"/>
        </w:rPr>
        <w:t xml:space="preserve">e </w:t>
      </w:r>
      <w:r w:rsidR="00847D38">
        <w:rPr>
          <w:rFonts w:ascii="Times New Roman" w:hAnsi="Times New Roman" w:cs="Times New Roman"/>
          <w:sz w:val="24"/>
          <w:szCs w:val="24"/>
        </w:rPr>
        <w:t>equipos</w:t>
      </w:r>
      <w:r w:rsidR="008D77EF">
        <w:rPr>
          <w:rFonts w:ascii="Times New Roman" w:hAnsi="Times New Roman" w:cs="Times New Roman"/>
          <w:sz w:val="24"/>
          <w:szCs w:val="24"/>
        </w:rPr>
        <w:t xml:space="preserve"> de trabajo que actúen </w:t>
      </w:r>
      <w:r w:rsidR="00392CBB" w:rsidRPr="008D77EF">
        <w:rPr>
          <w:rFonts w:ascii="Times New Roman" w:hAnsi="Times New Roman" w:cs="Times New Roman"/>
          <w:sz w:val="24"/>
          <w:szCs w:val="24"/>
        </w:rPr>
        <w:t>por consenso</w:t>
      </w:r>
      <w:r w:rsidRPr="008D77EF">
        <w:rPr>
          <w:rFonts w:ascii="Times New Roman" w:hAnsi="Times New Roman" w:cs="Times New Roman"/>
          <w:sz w:val="24"/>
          <w:szCs w:val="24"/>
        </w:rPr>
        <w:t>.</w:t>
      </w:r>
    </w:p>
    <w:p w14:paraId="0881C74A" w14:textId="77777777" w:rsidR="005464FA" w:rsidRPr="008D77EF" w:rsidRDefault="0002314B" w:rsidP="00280092">
      <w:pPr>
        <w:pStyle w:val="Prrafodelista"/>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 realizará el e</w:t>
      </w:r>
      <w:r w:rsidR="005464FA">
        <w:rPr>
          <w:rFonts w:ascii="Times New Roman" w:hAnsi="Times New Roman" w:cs="Times New Roman"/>
          <w:sz w:val="24"/>
          <w:szCs w:val="24"/>
        </w:rPr>
        <w:t>nsayo de todas las voces a la vez.</w:t>
      </w:r>
    </w:p>
    <w:p w14:paraId="493011AA" w14:textId="77777777" w:rsidR="009967D2" w:rsidRDefault="009967D2" w:rsidP="00280092">
      <w:pPr>
        <w:spacing w:after="0" w:line="360" w:lineRule="auto"/>
        <w:jc w:val="both"/>
        <w:rPr>
          <w:rFonts w:ascii="Times New Roman" w:hAnsi="Times New Roman" w:cs="Times New Roman"/>
          <w:sz w:val="24"/>
          <w:szCs w:val="24"/>
        </w:rPr>
      </w:pPr>
    </w:p>
    <w:p w14:paraId="75C71EDF" w14:textId="60E1583A" w:rsidR="006667CA" w:rsidRPr="00E31A67" w:rsidRDefault="00016805" w:rsidP="00280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7B03D3" w:rsidRPr="00E31A67">
        <w:rPr>
          <w:rFonts w:ascii="Times New Roman" w:hAnsi="Times New Roman" w:cs="Times New Roman"/>
          <w:sz w:val="24"/>
          <w:szCs w:val="24"/>
        </w:rPr>
        <w:t>Ele</w:t>
      </w:r>
      <w:r w:rsidR="00497C29" w:rsidRPr="00E31A67">
        <w:rPr>
          <w:rFonts w:ascii="Times New Roman" w:hAnsi="Times New Roman" w:cs="Times New Roman"/>
          <w:sz w:val="24"/>
          <w:szCs w:val="24"/>
        </w:rPr>
        <w:t>cción  d</w:t>
      </w:r>
      <w:r>
        <w:rPr>
          <w:rFonts w:ascii="Times New Roman" w:hAnsi="Times New Roman" w:cs="Times New Roman"/>
          <w:sz w:val="24"/>
          <w:szCs w:val="24"/>
        </w:rPr>
        <w:t xml:space="preserve">el tema. </w:t>
      </w:r>
      <w:r w:rsidR="003754D9">
        <w:rPr>
          <w:rFonts w:ascii="Times New Roman" w:hAnsi="Times New Roman" w:cs="Times New Roman"/>
          <w:sz w:val="24"/>
          <w:szCs w:val="24"/>
        </w:rPr>
        <w:t>Como introducción se presenta</w:t>
      </w:r>
      <w:r w:rsidR="009967D2">
        <w:rPr>
          <w:rFonts w:ascii="Times New Roman" w:hAnsi="Times New Roman" w:cs="Times New Roman"/>
          <w:sz w:val="24"/>
          <w:szCs w:val="24"/>
        </w:rPr>
        <w:t>n una serie de ví</w:t>
      </w:r>
      <w:r w:rsidR="003754D9">
        <w:rPr>
          <w:rFonts w:ascii="Times New Roman" w:hAnsi="Times New Roman" w:cs="Times New Roman"/>
          <w:sz w:val="24"/>
          <w:szCs w:val="24"/>
        </w:rPr>
        <w:t>deos en los que grupos de recono</w:t>
      </w:r>
      <w:r w:rsidR="00596ABE">
        <w:rPr>
          <w:rFonts w:ascii="Times New Roman" w:hAnsi="Times New Roman" w:cs="Times New Roman"/>
          <w:sz w:val="24"/>
          <w:szCs w:val="24"/>
        </w:rPr>
        <w:t>cidos percusionistas, como Mayumana</w:t>
      </w:r>
      <w:r w:rsidR="003754D9">
        <w:rPr>
          <w:rFonts w:ascii="Times New Roman" w:hAnsi="Times New Roman" w:cs="Times New Roman"/>
          <w:sz w:val="24"/>
          <w:szCs w:val="24"/>
        </w:rPr>
        <w:t xml:space="preserve"> y Stomp, hacen música con instrumentos no convencionales. Tras este visionado se </w:t>
      </w:r>
      <w:r w:rsidR="00B23B20">
        <w:rPr>
          <w:rFonts w:ascii="Times New Roman" w:hAnsi="Times New Roman" w:cs="Times New Roman"/>
          <w:sz w:val="24"/>
          <w:szCs w:val="24"/>
        </w:rPr>
        <w:t>ofrecen</w:t>
      </w:r>
      <w:r w:rsidR="003754D9">
        <w:rPr>
          <w:rFonts w:ascii="Times New Roman" w:hAnsi="Times New Roman" w:cs="Times New Roman"/>
          <w:sz w:val="24"/>
          <w:szCs w:val="24"/>
        </w:rPr>
        <w:t xml:space="preserve"> diversas alternativas que cubren los contenidos que se desean trabajar. Finalmente por consenso general se toma un acuerdo. De este modo, e</w:t>
      </w:r>
      <w:r>
        <w:rPr>
          <w:rFonts w:ascii="Times New Roman" w:hAnsi="Times New Roman" w:cs="Times New Roman"/>
          <w:sz w:val="24"/>
          <w:szCs w:val="24"/>
        </w:rPr>
        <w:t xml:space="preserve">n 2º </w:t>
      </w:r>
      <w:r w:rsidR="00B23B20">
        <w:rPr>
          <w:rFonts w:ascii="Times New Roman" w:hAnsi="Times New Roman" w:cs="Times New Roman"/>
          <w:sz w:val="24"/>
          <w:szCs w:val="24"/>
        </w:rPr>
        <w:t xml:space="preserve">de ESO </w:t>
      </w:r>
      <w:r w:rsidR="007B03D3" w:rsidRPr="00E31A67">
        <w:rPr>
          <w:rFonts w:ascii="Times New Roman" w:hAnsi="Times New Roman" w:cs="Times New Roman"/>
          <w:sz w:val="24"/>
          <w:szCs w:val="24"/>
        </w:rPr>
        <w:t xml:space="preserve">se puso en </w:t>
      </w:r>
      <w:r w:rsidR="00E07728" w:rsidRPr="00E31A67">
        <w:rPr>
          <w:rFonts w:ascii="Times New Roman" w:hAnsi="Times New Roman" w:cs="Times New Roman"/>
          <w:sz w:val="24"/>
          <w:szCs w:val="24"/>
        </w:rPr>
        <w:t>práctica</w:t>
      </w:r>
      <w:r w:rsidR="007E0BE9" w:rsidRPr="00E31A67">
        <w:rPr>
          <w:rFonts w:ascii="Times New Roman" w:hAnsi="Times New Roman" w:cs="Times New Roman"/>
          <w:sz w:val="24"/>
          <w:szCs w:val="24"/>
        </w:rPr>
        <w:t xml:space="preserve"> la obra </w:t>
      </w:r>
      <w:r w:rsidR="007E0BE9" w:rsidRPr="0047680A">
        <w:rPr>
          <w:rFonts w:ascii="Times New Roman" w:hAnsi="Times New Roman" w:cs="Times New Roman"/>
          <w:sz w:val="24"/>
          <w:szCs w:val="24"/>
        </w:rPr>
        <w:t xml:space="preserve">de </w:t>
      </w:r>
      <w:r w:rsidR="0047680A" w:rsidRPr="0047680A">
        <w:rPr>
          <w:rFonts w:ascii="Times New Roman" w:hAnsi="Times New Roman" w:cs="Times New Roman"/>
          <w:sz w:val="24"/>
          <w:szCs w:val="24"/>
        </w:rPr>
        <w:t>Silvia L</w:t>
      </w:r>
      <w:r w:rsidR="007E0BE9" w:rsidRPr="0047680A">
        <w:rPr>
          <w:rFonts w:ascii="Times New Roman" w:hAnsi="Times New Roman" w:cs="Times New Roman"/>
          <w:sz w:val="24"/>
          <w:szCs w:val="24"/>
        </w:rPr>
        <w:t xml:space="preserve">eón </w:t>
      </w:r>
      <w:r w:rsidR="007E0BE9" w:rsidRPr="00CE7A38">
        <w:rPr>
          <w:rFonts w:ascii="Times New Roman" w:hAnsi="Times New Roman" w:cs="Times New Roman"/>
          <w:i/>
          <w:sz w:val="24"/>
          <w:szCs w:val="24"/>
        </w:rPr>
        <w:t>Aire rítmico</w:t>
      </w:r>
      <w:r w:rsidR="00FA4F3A" w:rsidRPr="0047680A">
        <w:rPr>
          <w:rFonts w:ascii="Times New Roman" w:hAnsi="Times New Roman" w:cs="Times New Roman"/>
          <w:sz w:val="24"/>
          <w:szCs w:val="24"/>
        </w:rPr>
        <w:t>, diseñada para ser interpretada</w:t>
      </w:r>
      <w:r w:rsidR="007E0BE9" w:rsidRPr="0047680A">
        <w:rPr>
          <w:rFonts w:ascii="Times New Roman" w:hAnsi="Times New Roman" w:cs="Times New Roman"/>
          <w:sz w:val="24"/>
          <w:szCs w:val="24"/>
        </w:rPr>
        <w:t xml:space="preserve"> </w:t>
      </w:r>
      <w:r w:rsidR="00E07728" w:rsidRPr="0047680A">
        <w:rPr>
          <w:rFonts w:ascii="Times New Roman" w:hAnsi="Times New Roman" w:cs="Times New Roman"/>
          <w:sz w:val="24"/>
          <w:szCs w:val="24"/>
        </w:rPr>
        <w:t>con</w:t>
      </w:r>
      <w:r w:rsidR="00055D35" w:rsidRPr="0047680A">
        <w:rPr>
          <w:rFonts w:ascii="Times New Roman" w:hAnsi="Times New Roman" w:cs="Times New Roman"/>
          <w:sz w:val="24"/>
          <w:szCs w:val="24"/>
        </w:rPr>
        <w:t xml:space="preserve"> </w:t>
      </w:r>
      <w:r w:rsidR="00E07728" w:rsidRPr="0047680A">
        <w:rPr>
          <w:rFonts w:ascii="Times New Roman" w:hAnsi="Times New Roman" w:cs="Times New Roman"/>
          <w:sz w:val="24"/>
          <w:szCs w:val="24"/>
        </w:rPr>
        <w:t>abanicos.</w:t>
      </w:r>
      <w:r w:rsidR="007E0BE9" w:rsidRPr="0047680A">
        <w:rPr>
          <w:rFonts w:ascii="Times New Roman" w:hAnsi="Times New Roman" w:cs="Times New Roman"/>
          <w:sz w:val="24"/>
          <w:szCs w:val="24"/>
        </w:rPr>
        <w:t xml:space="preserve"> En </w:t>
      </w:r>
      <w:r w:rsidR="007B03D3" w:rsidRPr="0047680A">
        <w:rPr>
          <w:rFonts w:ascii="Times New Roman" w:hAnsi="Times New Roman" w:cs="Times New Roman"/>
          <w:sz w:val="24"/>
          <w:szCs w:val="24"/>
        </w:rPr>
        <w:t xml:space="preserve">3º se </w:t>
      </w:r>
      <w:r w:rsidR="00055D35" w:rsidRPr="0047680A">
        <w:rPr>
          <w:rFonts w:ascii="Times New Roman" w:hAnsi="Times New Roman" w:cs="Times New Roman"/>
          <w:sz w:val="24"/>
          <w:szCs w:val="24"/>
        </w:rPr>
        <w:t>escogió</w:t>
      </w:r>
      <w:r w:rsidR="007B03D3" w:rsidRPr="0047680A">
        <w:rPr>
          <w:rFonts w:ascii="Times New Roman" w:hAnsi="Times New Roman" w:cs="Times New Roman"/>
          <w:sz w:val="24"/>
          <w:szCs w:val="24"/>
        </w:rPr>
        <w:t xml:space="preserve"> </w:t>
      </w:r>
      <w:r w:rsidR="007E0BE9" w:rsidRPr="0047680A">
        <w:rPr>
          <w:rFonts w:ascii="Times New Roman" w:hAnsi="Times New Roman" w:cs="Times New Roman"/>
          <w:sz w:val="24"/>
          <w:szCs w:val="24"/>
        </w:rPr>
        <w:t xml:space="preserve">la obra </w:t>
      </w:r>
      <w:r w:rsidR="007E0BE9" w:rsidRPr="00CE7A38">
        <w:rPr>
          <w:rFonts w:ascii="Times New Roman" w:hAnsi="Times New Roman" w:cs="Times New Roman"/>
          <w:i/>
          <w:sz w:val="24"/>
          <w:szCs w:val="24"/>
        </w:rPr>
        <w:t>Balloonology</w:t>
      </w:r>
      <w:r w:rsidR="007E0BE9" w:rsidRPr="0047680A">
        <w:rPr>
          <w:rFonts w:ascii="Times New Roman" w:hAnsi="Times New Roman" w:cs="Times New Roman"/>
          <w:sz w:val="24"/>
          <w:szCs w:val="24"/>
        </w:rPr>
        <w:t xml:space="preserve"> de Jeremi Telfort</w:t>
      </w:r>
      <w:r w:rsidR="007E0BE9" w:rsidRPr="00E31A67">
        <w:rPr>
          <w:rFonts w:ascii="Times New Roman" w:hAnsi="Times New Roman" w:cs="Times New Roman"/>
          <w:sz w:val="24"/>
          <w:szCs w:val="24"/>
        </w:rPr>
        <w:t xml:space="preserve"> </w:t>
      </w:r>
      <w:r w:rsidR="00DD13A9">
        <w:rPr>
          <w:rFonts w:ascii="Times New Roman" w:hAnsi="Times New Roman" w:cs="Times New Roman"/>
          <w:sz w:val="24"/>
          <w:szCs w:val="24"/>
        </w:rPr>
        <w:t>escrita para g</w:t>
      </w:r>
      <w:r w:rsidR="007E0BE9" w:rsidRPr="00E31A67">
        <w:rPr>
          <w:rFonts w:ascii="Times New Roman" w:hAnsi="Times New Roman" w:cs="Times New Roman"/>
          <w:sz w:val="24"/>
          <w:szCs w:val="24"/>
        </w:rPr>
        <w:t>lobos.</w:t>
      </w:r>
    </w:p>
    <w:p w14:paraId="58EBEF4B" w14:textId="77777777" w:rsidR="009967D2" w:rsidRDefault="009967D2" w:rsidP="00280092">
      <w:pPr>
        <w:spacing w:after="0" w:line="360" w:lineRule="auto"/>
        <w:jc w:val="both"/>
        <w:rPr>
          <w:rFonts w:ascii="Times New Roman" w:hAnsi="Times New Roman" w:cs="Times New Roman"/>
          <w:sz w:val="24"/>
          <w:szCs w:val="24"/>
        </w:rPr>
      </w:pPr>
    </w:p>
    <w:p w14:paraId="72F84BAB" w14:textId="77777777" w:rsidR="00EF104E" w:rsidRPr="00E31A67" w:rsidRDefault="00016805" w:rsidP="00280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97C29" w:rsidRPr="00E31A67">
        <w:rPr>
          <w:rFonts w:ascii="Times New Roman" w:hAnsi="Times New Roman" w:cs="Times New Roman"/>
          <w:sz w:val="24"/>
          <w:szCs w:val="24"/>
        </w:rPr>
        <w:t xml:space="preserve">La formación de grupos. </w:t>
      </w:r>
      <w:r w:rsidR="0092305D">
        <w:rPr>
          <w:rFonts w:ascii="Times New Roman" w:hAnsi="Times New Roman" w:cs="Times New Roman"/>
          <w:sz w:val="24"/>
          <w:szCs w:val="24"/>
        </w:rPr>
        <w:t xml:space="preserve">Es obvio que los </w:t>
      </w:r>
      <w:r w:rsidR="000A67B8" w:rsidRPr="00E31A67">
        <w:rPr>
          <w:rFonts w:ascii="Times New Roman" w:hAnsi="Times New Roman" w:cs="Times New Roman"/>
          <w:sz w:val="24"/>
          <w:szCs w:val="24"/>
        </w:rPr>
        <w:t>alumno</w:t>
      </w:r>
      <w:r w:rsidR="00570B90" w:rsidRPr="00E31A67">
        <w:rPr>
          <w:rFonts w:ascii="Times New Roman" w:hAnsi="Times New Roman" w:cs="Times New Roman"/>
          <w:sz w:val="24"/>
          <w:szCs w:val="24"/>
        </w:rPr>
        <w:t>s se organiza</w:t>
      </w:r>
      <w:r w:rsidR="000A67B8" w:rsidRPr="00E31A67">
        <w:rPr>
          <w:rFonts w:ascii="Times New Roman" w:hAnsi="Times New Roman" w:cs="Times New Roman"/>
          <w:sz w:val="24"/>
          <w:szCs w:val="24"/>
        </w:rPr>
        <w:t>ro</w:t>
      </w:r>
      <w:r w:rsidR="0092305D">
        <w:rPr>
          <w:rFonts w:ascii="Times New Roman" w:hAnsi="Times New Roman" w:cs="Times New Roman"/>
          <w:sz w:val="24"/>
          <w:szCs w:val="24"/>
        </w:rPr>
        <w:t xml:space="preserve">n en función de las </w:t>
      </w:r>
      <w:r w:rsidR="00570B90" w:rsidRPr="00E31A67">
        <w:rPr>
          <w:rFonts w:ascii="Times New Roman" w:hAnsi="Times New Roman" w:cs="Times New Roman"/>
          <w:sz w:val="24"/>
          <w:szCs w:val="24"/>
        </w:rPr>
        <w:t>voces</w:t>
      </w:r>
      <w:r w:rsidR="00B97172" w:rsidRPr="00E31A67">
        <w:rPr>
          <w:rFonts w:ascii="Times New Roman" w:hAnsi="Times New Roman" w:cs="Times New Roman"/>
          <w:sz w:val="24"/>
          <w:szCs w:val="24"/>
        </w:rPr>
        <w:t xml:space="preserve"> que formaban el conjunto de la obra</w:t>
      </w:r>
      <w:r w:rsidR="00874C3B">
        <w:rPr>
          <w:rFonts w:ascii="Times New Roman" w:hAnsi="Times New Roman" w:cs="Times New Roman"/>
          <w:sz w:val="24"/>
          <w:szCs w:val="24"/>
        </w:rPr>
        <w:t>.</w:t>
      </w:r>
    </w:p>
    <w:p w14:paraId="6E47EFDA" w14:textId="77777777" w:rsidR="009967D2" w:rsidRDefault="009967D2" w:rsidP="00280092">
      <w:pPr>
        <w:spacing w:after="0" w:line="360" w:lineRule="auto"/>
        <w:jc w:val="both"/>
        <w:rPr>
          <w:rFonts w:ascii="Times New Roman" w:hAnsi="Times New Roman" w:cs="Times New Roman"/>
          <w:sz w:val="24"/>
          <w:szCs w:val="24"/>
        </w:rPr>
      </w:pPr>
    </w:p>
    <w:p w14:paraId="3A7BC64C" w14:textId="77777777" w:rsidR="00D364DF" w:rsidRDefault="00874C3B" w:rsidP="00280092">
      <w:pPr>
        <w:spacing w:after="0" w:line="360" w:lineRule="auto"/>
        <w:jc w:val="both"/>
        <w:rPr>
          <w:rFonts w:ascii="Times New Roman" w:hAnsi="Times New Roman" w:cs="Times New Roman"/>
          <w:sz w:val="24"/>
          <w:szCs w:val="24"/>
        </w:rPr>
      </w:pPr>
      <w:r w:rsidRPr="00D364DF">
        <w:rPr>
          <w:rFonts w:ascii="Times New Roman" w:hAnsi="Times New Roman" w:cs="Times New Roman"/>
          <w:sz w:val="24"/>
          <w:szCs w:val="24"/>
        </w:rPr>
        <w:t xml:space="preserve">3. </w:t>
      </w:r>
      <w:r w:rsidR="00D364DF" w:rsidRPr="00D364DF">
        <w:rPr>
          <w:rFonts w:ascii="Times New Roman" w:hAnsi="Times New Roman" w:cs="Times New Roman"/>
          <w:sz w:val="24"/>
          <w:szCs w:val="24"/>
        </w:rPr>
        <w:t xml:space="preserve">Se </w:t>
      </w:r>
      <w:r w:rsidR="0042362B">
        <w:rPr>
          <w:rFonts w:ascii="Times New Roman" w:hAnsi="Times New Roman" w:cs="Times New Roman"/>
          <w:sz w:val="24"/>
          <w:szCs w:val="24"/>
        </w:rPr>
        <w:t>trabajó</w:t>
      </w:r>
      <w:r w:rsidR="00D364DF" w:rsidRPr="00D364DF">
        <w:rPr>
          <w:rFonts w:ascii="Times New Roman" w:hAnsi="Times New Roman" w:cs="Times New Roman"/>
          <w:sz w:val="24"/>
          <w:szCs w:val="24"/>
        </w:rPr>
        <w:t xml:space="preserve"> cada voz con percusión corporal.</w:t>
      </w:r>
      <w:r w:rsidR="00D364DF">
        <w:rPr>
          <w:rFonts w:ascii="Times New Roman" w:hAnsi="Times New Roman" w:cs="Times New Roman"/>
          <w:sz w:val="24"/>
          <w:szCs w:val="24"/>
        </w:rPr>
        <w:t xml:space="preserve"> Cada </w:t>
      </w:r>
      <w:r w:rsidR="0042362B">
        <w:rPr>
          <w:rFonts w:ascii="Times New Roman" w:hAnsi="Times New Roman" w:cs="Times New Roman"/>
          <w:sz w:val="24"/>
          <w:szCs w:val="24"/>
        </w:rPr>
        <w:t>voz,</w:t>
      </w:r>
      <w:r w:rsidR="00D364DF">
        <w:rPr>
          <w:rFonts w:ascii="Times New Roman" w:hAnsi="Times New Roman" w:cs="Times New Roman"/>
          <w:sz w:val="24"/>
          <w:szCs w:val="24"/>
        </w:rPr>
        <w:t xml:space="preserve"> independientemente</w:t>
      </w:r>
      <w:r w:rsidR="0042362B">
        <w:rPr>
          <w:rFonts w:ascii="Times New Roman" w:hAnsi="Times New Roman" w:cs="Times New Roman"/>
          <w:sz w:val="24"/>
          <w:szCs w:val="24"/>
        </w:rPr>
        <w:t>,</w:t>
      </w:r>
      <w:r w:rsidR="00D364DF">
        <w:rPr>
          <w:rFonts w:ascii="Times New Roman" w:hAnsi="Times New Roman" w:cs="Times New Roman"/>
          <w:sz w:val="24"/>
          <w:szCs w:val="24"/>
        </w:rPr>
        <w:t xml:space="preserve"> descifra la partitura con la ayuda del profesor. Se realiza una interpretación sin instrumentos usando únicamente el propio cuerpo como elemento sonoro.</w:t>
      </w:r>
    </w:p>
    <w:p w14:paraId="58C975B4" w14:textId="77777777" w:rsidR="009967D2" w:rsidRDefault="009967D2" w:rsidP="00280092">
      <w:pPr>
        <w:spacing w:after="0" w:line="360" w:lineRule="auto"/>
        <w:jc w:val="both"/>
        <w:rPr>
          <w:rFonts w:ascii="Times New Roman" w:hAnsi="Times New Roman" w:cs="Times New Roman"/>
          <w:sz w:val="24"/>
          <w:szCs w:val="24"/>
        </w:rPr>
      </w:pPr>
    </w:p>
    <w:p w14:paraId="39733018" w14:textId="77777777" w:rsidR="007B7D68" w:rsidRPr="00E31A67" w:rsidRDefault="00D364DF" w:rsidP="00280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97C29" w:rsidRPr="00E31A67">
        <w:rPr>
          <w:rFonts w:ascii="Times New Roman" w:hAnsi="Times New Roman" w:cs="Times New Roman"/>
          <w:sz w:val="24"/>
          <w:szCs w:val="24"/>
        </w:rPr>
        <w:t xml:space="preserve">Elección de los “instrumentos musicales”. Como ya se ha indicado se trabajó con abanicos y con globos a fin de </w:t>
      </w:r>
      <w:r w:rsidR="006D60C5" w:rsidRPr="00E31A67">
        <w:rPr>
          <w:rFonts w:ascii="Times New Roman" w:hAnsi="Times New Roman" w:cs="Times New Roman"/>
          <w:sz w:val="24"/>
          <w:szCs w:val="24"/>
        </w:rPr>
        <w:t>estimular</w:t>
      </w:r>
      <w:r w:rsidR="00497C29" w:rsidRPr="00E31A67">
        <w:rPr>
          <w:rFonts w:ascii="Times New Roman" w:hAnsi="Times New Roman" w:cs="Times New Roman"/>
          <w:sz w:val="24"/>
          <w:szCs w:val="24"/>
        </w:rPr>
        <w:t xml:space="preserve"> la escucha </w:t>
      </w:r>
      <w:r w:rsidR="006D60C5" w:rsidRPr="00E31A67">
        <w:rPr>
          <w:rFonts w:ascii="Times New Roman" w:hAnsi="Times New Roman" w:cs="Times New Roman"/>
          <w:sz w:val="24"/>
          <w:szCs w:val="24"/>
        </w:rPr>
        <w:t>h</w:t>
      </w:r>
      <w:r w:rsidR="00497C29" w:rsidRPr="00E31A67">
        <w:rPr>
          <w:rFonts w:ascii="Times New Roman" w:hAnsi="Times New Roman" w:cs="Times New Roman"/>
          <w:sz w:val="24"/>
          <w:szCs w:val="24"/>
        </w:rPr>
        <w:t>a</w:t>
      </w:r>
      <w:r w:rsidR="006D60C5" w:rsidRPr="00E31A67">
        <w:rPr>
          <w:rFonts w:ascii="Times New Roman" w:hAnsi="Times New Roman" w:cs="Times New Roman"/>
          <w:sz w:val="24"/>
          <w:szCs w:val="24"/>
        </w:rPr>
        <w:t>cia</w:t>
      </w:r>
      <w:r w:rsidR="00497C29" w:rsidRPr="00E31A67">
        <w:rPr>
          <w:rFonts w:ascii="Times New Roman" w:hAnsi="Times New Roman" w:cs="Times New Roman"/>
          <w:sz w:val="24"/>
          <w:szCs w:val="24"/>
        </w:rPr>
        <w:t xml:space="preserve"> sonidos poco habituales qu</w:t>
      </w:r>
      <w:r w:rsidR="00DC206C">
        <w:rPr>
          <w:rFonts w:ascii="Times New Roman" w:hAnsi="Times New Roman" w:cs="Times New Roman"/>
          <w:sz w:val="24"/>
          <w:szCs w:val="24"/>
        </w:rPr>
        <w:t xml:space="preserve">e despertaran su atención y </w:t>
      </w:r>
      <w:r w:rsidR="00497C29" w:rsidRPr="00E31A67">
        <w:rPr>
          <w:rFonts w:ascii="Times New Roman" w:hAnsi="Times New Roman" w:cs="Times New Roman"/>
          <w:sz w:val="24"/>
          <w:szCs w:val="24"/>
        </w:rPr>
        <w:t>sensibilizaran hacia otros desconocidos.</w:t>
      </w:r>
    </w:p>
    <w:p w14:paraId="43B56FCE" w14:textId="77777777" w:rsidR="009967D2" w:rsidRDefault="00A051FC" w:rsidP="00280092">
      <w:pPr>
        <w:spacing w:after="0" w:line="360" w:lineRule="auto"/>
        <w:jc w:val="both"/>
        <w:rPr>
          <w:rFonts w:ascii="Times New Roman" w:hAnsi="Times New Roman" w:cs="Times New Roman"/>
          <w:sz w:val="24"/>
          <w:szCs w:val="24"/>
        </w:rPr>
      </w:pPr>
      <w:r w:rsidRPr="00D364DF">
        <w:rPr>
          <w:rFonts w:ascii="Times New Roman" w:hAnsi="Times New Roman" w:cs="Times New Roman"/>
          <w:sz w:val="24"/>
          <w:szCs w:val="24"/>
        </w:rPr>
        <w:t xml:space="preserve"> </w:t>
      </w:r>
    </w:p>
    <w:p w14:paraId="1308E46F" w14:textId="40028C0D" w:rsidR="00FF1052" w:rsidRDefault="00D364DF" w:rsidP="00280092">
      <w:pPr>
        <w:spacing w:after="0" w:line="360" w:lineRule="auto"/>
        <w:jc w:val="both"/>
        <w:rPr>
          <w:rFonts w:ascii="Times New Roman" w:hAnsi="Times New Roman" w:cs="Times New Roman"/>
          <w:sz w:val="24"/>
          <w:szCs w:val="24"/>
        </w:rPr>
      </w:pPr>
      <w:r w:rsidRPr="00D364DF">
        <w:rPr>
          <w:rFonts w:ascii="Times New Roman" w:hAnsi="Times New Roman" w:cs="Times New Roman"/>
          <w:sz w:val="24"/>
          <w:szCs w:val="24"/>
        </w:rPr>
        <w:t>5</w:t>
      </w:r>
      <w:r w:rsidR="001608B5" w:rsidRPr="00D364DF">
        <w:rPr>
          <w:rFonts w:ascii="Times New Roman" w:hAnsi="Times New Roman" w:cs="Times New Roman"/>
          <w:sz w:val="24"/>
          <w:szCs w:val="24"/>
        </w:rPr>
        <w:t xml:space="preserve">. </w:t>
      </w:r>
      <w:r w:rsidR="003551FB">
        <w:rPr>
          <w:rFonts w:ascii="Times New Roman" w:hAnsi="Times New Roman" w:cs="Times New Roman"/>
          <w:sz w:val="24"/>
          <w:szCs w:val="24"/>
        </w:rPr>
        <w:t>Se formaron</w:t>
      </w:r>
      <w:r w:rsidRPr="00D364DF">
        <w:rPr>
          <w:rFonts w:ascii="Times New Roman" w:hAnsi="Times New Roman" w:cs="Times New Roman"/>
          <w:sz w:val="24"/>
          <w:szCs w:val="24"/>
        </w:rPr>
        <w:t xml:space="preserve"> grupos de expertos para intensificar la coordinación, y la cooperación mediante </w:t>
      </w:r>
      <w:r w:rsidR="003551FB">
        <w:rPr>
          <w:rFonts w:ascii="Times New Roman" w:hAnsi="Times New Roman" w:cs="Times New Roman"/>
          <w:sz w:val="24"/>
          <w:szCs w:val="24"/>
        </w:rPr>
        <w:t>equipos</w:t>
      </w:r>
      <w:r w:rsidRPr="00D364DF">
        <w:rPr>
          <w:rFonts w:ascii="Times New Roman" w:hAnsi="Times New Roman" w:cs="Times New Roman"/>
          <w:sz w:val="24"/>
          <w:szCs w:val="24"/>
        </w:rPr>
        <w:t xml:space="preserve"> de trabajo que actúen por consenso.</w:t>
      </w:r>
      <w:r>
        <w:rPr>
          <w:rFonts w:ascii="Times New Roman" w:hAnsi="Times New Roman" w:cs="Times New Roman"/>
          <w:sz w:val="24"/>
          <w:szCs w:val="24"/>
        </w:rPr>
        <w:t xml:space="preserve"> </w:t>
      </w:r>
      <w:r w:rsidR="00596ABE">
        <w:rPr>
          <w:rFonts w:ascii="Times New Roman" w:hAnsi="Times New Roman" w:cs="Times New Roman"/>
          <w:sz w:val="24"/>
          <w:szCs w:val="24"/>
        </w:rPr>
        <w:t>Se crearon</w:t>
      </w:r>
      <w:r w:rsidR="00FF1052">
        <w:rPr>
          <w:rFonts w:ascii="Times New Roman" w:hAnsi="Times New Roman" w:cs="Times New Roman"/>
          <w:sz w:val="24"/>
          <w:szCs w:val="24"/>
        </w:rPr>
        <w:t xml:space="preserve"> </w:t>
      </w:r>
      <w:r w:rsidR="00596ABE">
        <w:rPr>
          <w:rFonts w:ascii="Times New Roman" w:hAnsi="Times New Roman" w:cs="Times New Roman"/>
          <w:sz w:val="24"/>
          <w:szCs w:val="24"/>
        </w:rPr>
        <w:t xml:space="preserve">dichos </w:t>
      </w:r>
      <w:r w:rsidR="00FF1052">
        <w:rPr>
          <w:rFonts w:ascii="Times New Roman" w:hAnsi="Times New Roman" w:cs="Times New Roman"/>
          <w:sz w:val="24"/>
          <w:szCs w:val="24"/>
        </w:rPr>
        <w:t>grupos donde</w:t>
      </w:r>
      <w:r w:rsidR="007B7D68" w:rsidRPr="00E31A67">
        <w:rPr>
          <w:rFonts w:ascii="Times New Roman" w:hAnsi="Times New Roman" w:cs="Times New Roman"/>
          <w:sz w:val="24"/>
          <w:szCs w:val="24"/>
        </w:rPr>
        <w:t xml:space="preserve"> se hizo especial hincapié en lo</w:t>
      </w:r>
      <w:r w:rsidR="002B5CE5" w:rsidRPr="00E31A67">
        <w:rPr>
          <w:rFonts w:ascii="Times New Roman" w:hAnsi="Times New Roman" w:cs="Times New Roman"/>
          <w:sz w:val="24"/>
          <w:szCs w:val="24"/>
        </w:rPr>
        <w:t xml:space="preserve"> que corresponde</w:t>
      </w:r>
      <w:r w:rsidR="007B7D68" w:rsidRPr="00E31A67">
        <w:rPr>
          <w:rFonts w:ascii="Times New Roman" w:hAnsi="Times New Roman" w:cs="Times New Roman"/>
          <w:sz w:val="24"/>
          <w:szCs w:val="24"/>
        </w:rPr>
        <w:t xml:space="preserve"> a la </w:t>
      </w:r>
      <w:r w:rsidR="00FF1052">
        <w:rPr>
          <w:rFonts w:ascii="Times New Roman" w:hAnsi="Times New Roman" w:cs="Times New Roman"/>
          <w:sz w:val="24"/>
          <w:szCs w:val="24"/>
        </w:rPr>
        <w:t>integración de las voces</w:t>
      </w:r>
      <w:r w:rsidR="007B7D68" w:rsidRPr="00E31A67">
        <w:rPr>
          <w:rFonts w:ascii="Times New Roman" w:hAnsi="Times New Roman" w:cs="Times New Roman"/>
          <w:sz w:val="24"/>
          <w:szCs w:val="24"/>
        </w:rPr>
        <w:t xml:space="preserve">, </w:t>
      </w:r>
      <w:r w:rsidR="0092305D">
        <w:rPr>
          <w:rFonts w:ascii="Times New Roman" w:hAnsi="Times New Roman" w:cs="Times New Roman"/>
          <w:sz w:val="24"/>
          <w:szCs w:val="24"/>
        </w:rPr>
        <w:t xml:space="preserve">de manera que </w:t>
      </w:r>
      <w:r w:rsidR="002B5CE5" w:rsidRPr="00E31A67">
        <w:rPr>
          <w:rFonts w:ascii="Times New Roman" w:hAnsi="Times New Roman" w:cs="Times New Roman"/>
          <w:sz w:val="24"/>
          <w:szCs w:val="24"/>
        </w:rPr>
        <w:t>el silencio, las entradas, las esperas y otros elementos de la composición</w:t>
      </w:r>
      <w:r w:rsidR="00CE2243" w:rsidRPr="00E31A67">
        <w:rPr>
          <w:rFonts w:ascii="Times New Roman" w:hAnsi="Times New Roman" w:cs="Times New Roman"/>
          <w:sz w:val="24"/>
          <w:szCs w:val="24"/>
        </w:rPr>
        <w:t xml:space="preserve"> se fueran respetando y aprendiendo.</w:t>
      </w:r>
    </w:p>
    <w:p w14:paraId="62A075F6" w14:textId="77777777" w:rsidR="009967D2" w:rsidRDefault="009967D2" w:rsidP="00280092">
      <w:pPr>
        <w:spacing w:after="0" w:line="360" w:lineRule="auto"/>
        <w:jc w:val="both"/>
        <w:rPr>
          <w:rFonts w:ascii="Times New Roman" w:hAnsi="Times New Roman" w:cs="Times New Roman"/>
          <w:sz w:val="24"/>
          <w:szCs w:val="24"/>
        </w:rPr>
      </w:pPr>
    </w:p>
    <w:p w14:paraId="57303663" w14:textId="77777777" w:rsidR="00625C81" w:rsidRPr="00E31A67" w:rsidRDefault="00D364DF" w:rsidP="00280092">
      <w:pPr>
        <w:spacing w:after="0" w:line="360" w:lineRule="auto"/>
        <w:jc w:val="both"/>
        <w:rPr>
          <w:rFonts w:ascii="Times New Roman" w:hAnsi="Times New Roman" w:cs="Times New Roman"/>
          <w:sz w:val="24"/>
          <w:szCs w:val="24"/>
        </w:rPr>
      </w:pPr>
      <w:r w:rsidRPr="00D364DF">
        <w:rPr>
          <w:rFonts w:ascii="Times New Roman" w:hAnsi="Times New Roman" w:cs="Times New Roman"/>
          <w:sz w:val="24"/>
          <w:szCs w:val="24"/>
        </w:rPr>
        <w:t xml:space="preserve">6. </w:t>
      </w:r>
      <w:r>
        <w:rPr>
          <w:rFonts w:ascii="Times New Roman" w:hAnsi="Times New Roman" w:cs="Times New Roman"/>
          <w:sz w:val="24"/>
          <w:szCs w:val="24"/>
        </w:rPr>
        <w:t>E</w:t>
      </w:r>
      <w:r w:rsidRPr="00D364DF">
        <w:rPr>
          <w:rFonts w:ascii="Times New Roman" w:hAnsi="Times New Roman" w:cs="Times New Roman"/>
          <w:sz w:val="24"/>
          <w:szCs w:val="24"/>
        </w:rPr>
        <w:t>nsayo de todas las voces a la vez.</w:t>
      </w:r>
      <w:r w:rsidR="00B3145F">
        <w:rPr>
          <w:rFonts w:ascii="Times New Roman" w:hAnsi="Times New Roman" w:cs="Times New Roman"/>
          <w:sz w:val="24"/>
          <w:szCs w:val="24"/>
        </w:rPr>
        <w:t xml:space="preserve"> Tras el trabajo de coordinación de los grupos de expertos, se reestablecen los grupos originales y se pone todo en común.</w:t>
      </w:r>
    </w:p>
    <w:p w14:paraId="40DA435F" w14:textId="77777777" w:rsidR="009967D2" w:rsidRDefault="009967D2" w:rsidP="00280092">
      <w:pPr>
        <w:spacing w:after="0" w:line="360" w:lineRule="auto"/>
        <w:jc w:val="both"/>
        <w:rPr>
          <w:rFonts w:ascii="Times New Roman" w:hAnsi="Times New Roman" w:cs="Times New Roman"/>
          <w:sz w:val="24"/>
          <w:szCs w:val="24"/>
        </w:rPr>
      </w:pPr>
    </w:p>
    <w:p w14:paraId="6FA3596A" w14:textId="0CEC9451" w:rsidR="00625C81" w:rsidRPr="00CE7A38" w:rsidRDefault="000D268C" w:rsidP="002800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Desarrollo de la actividad</w:t>
      </w:r>
    </w:p>
    <w:p w14:paraId="68AA3576" w14:textId="337215F9" w:rsidR="0064629B" w:rsidRDefault="00265ECB"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En la presentación de la actividad se hizo hincapié en que,</w:t>
      </w:r>
      <w:r w:rsidR="00CE7A38">
        <w:rPr>
          <w:rFonts w:ascii="Times New Roman" w:hAnsi="Times New Roman" w:cs="Times New Roman"/>
          <w:sz w:val="24"/>
          <w:szCs w:val="24"/>
        </w:rPr>
        <w:t xml:space="preserve"> al margen del resultado final -</w:t>
      </w:r>
      <w:r w:rsidRPr="00E31A67">
        <w:rPr>
          <w:rFonts w:ascii="Times New Roman" w:hAnsi="Times New Roman" w:cs="Times New Roman"/>
          <w:sz w:val="24"/>
          <w:szCs w:val="24"/>
        </w:rPr>
        <w:t>que por supuesto sería realmente interesante-, había que</w:t>
      </w:r>
      <w:r w:rsidR="00CA7CD3" w:rsidRPr="00E31A67">
        <w:rPr>
          <w:rFonts w:ascii="Times New Roman" w:hAnsi="Times New Roman" w:cs="Times New Roman"/>
          <w:sz w:val="24"/>
          <w:szCs w:val="24"/>
        </w:rPr>
        <w:t xml:space="preserve"> </w:t>
      </w:r>
      <w:r w:rsidR="004C1686" w:rsidRPr="00E31A67">
        <w:rPr>
          <w:rFonts w:ascii="Times New Roman" w:hAnsi="Times New Roman" w:cs="Times New Roman"/>
          <w:sz w:val="24"/>
          <w:szCs w:val="24"/>
        </w:rPr>
        <w:t xml:space="preserve">insistir en el proceso de ejecución. Se trataba de realizar </w:t>
      </w:r>
      <w:r w:rsidRPr="00E31A67">
        <w:rPr>
          <w:rFonts w:ascii="Times New Roman" w:hAnsi="Times New Roman" w:cs="Times New Roman"/>
          <w:sz w:val="24"/>
          <w:szCs w:val="24"/>
        </w:rPr>
        <w:t xml:space="preserve">un trabajo reflexivo en el que </w:t>
      </w:r>
      <w:r w:rsidR="00FA1C81">
        <w:rPr>
          <w:rFonts w:ascii="Times New Roman" w:hAnsi="Times New Roman" w:cs="Times New Roman"/>
          <w:sz w:val="24"/>
          <w:szCs w:val="24"/>
        </w:rPr>
        <w:t xml:space="preserve">se buscaba la implicación </w:t>
      </w:r>
      <w:r w:rsidR="00FA6BC1">
        <w:rPr>
          <w:rFonts w:ascii="Times New Roman" w:hAnsi="Times New Roman" w:cs="Times New Roman"/>
          <w:sz w:val="24"/>
          <w:szCs w:val="24"/>
        </w:rPr>
        <w:t xml:space="preserve">y motivación </w:t>
      </w:r>
      <w:r w:rsidR="00FA1C81">
        <w:rPr>
          <w:rFonts w:ascii="Times New Roman" w:hAnsi="Times New Roman" w:cs="Times New Roman"/>
          <w:sz w:val="24"/>
          <w:szCs w:val="24"/>
        </w:rPr>
        <w:t>de todo el alumnado.</w:t>
      </w:r>
    </w:p>
    <w:p w14:paraId="64D1D6BE" w14:textId="77777777" w:rsidR="00265ECB" w:rsidRPr="00E31A67" w:rsidRDefault="00265ECB"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Cada uno pues, </w:t>
      </w:r>
      <w:r w:rsidR="00FC59DE" w:rsidRPr="00E31A67">
        <w:rPr>
          <w:rFonts w:ascii="Times New Roman" w:hAnsi="Times New Roman" w:cs="Times New Roman"/>
          <w:sz w:val="24"/>
          <w:szCs w:val="24"/>
        </w:rPr>
        <w:t>tenía que</w:t>
      </w:r>
      <w:r w:rsidRPr="00E31A67">
        <w:rPr>
          <w:rFonts w:ascii="Times New Roman" w:hAnsi="Times New Roman" w:cs="Times New Roman"/>
          <w:sz w:val="24"/>
          <w:szCs w:val="24"/>
        </w:rPr>
        <w:t xml:space="preserve"> aportar su </w:t>
      </w:r>
      <w:r w:rsidR="0092305D">
        <w:rPr>
          <w:rFonts w:ascii="Times New Roman" w:hAnsi="Times New Roman" w:cs="Times New Roman"/>
          <w:sz w:val="24"/>
          <w:szCs w:val="24"/>
        </w:rPr>
        <w:t xml:space="preserve">experiencia </w:t>
      </w:r>
      <w:r w:rsidRPr="00E31A67">
        <w:rPr>
          <w:rFonts w:ascii="Times New Roman" w:hAnsi="Times New Roman" w:cs="Times New Roman"/>
          <w:sz w:val="24"/>
          <w:szCs w:val="24"/>
        </w:rPr>
        <w:t>y</w:t>
      </w:r>
      <w:r w:rsidR="008359D1">
        <w:rPr>
          <w:rFonts w:ascii="Times New Roman" w:hAnsi="Times New Roman" w:cs="Times New Roman"/>
          <w:sz w:val="24"/>
          <w:szCs w:val="24"/>
        </w:rPr>
        <w:t xml:space="preserve"> </w:t>
      </w:r>
      <w:r w:rsidR="001B3A98" w:rsidRPr="00E31A67">
        <w:rPr>
          <w:rFonts w:ascii="Times New Roman" w:hAnsi="Times New Roman" w:cs="Times New Roman"/>
          <w:sz w:val="24"/>
          <w:szCs w:val="24"/>
        </w:rPr>
        <w:t xml:space="preserve">también </w:t>
      </w:r>
      <w:r w:rsidR="0064629B">
        <w:rPr>
          <w:rFonts w:ascii="Times New Roman" w:hAnsi="Times New Roman" w:cs="Times New Roman"/>
          <w:sz w:val="24"/>
          <w:szCs w:val="24"/>
        </w:rPr>
        <w:t xml:space="preserve">había que consensuar </w:t>
      </w:r>
      <w:r w:rsidRPr="00E31A67">
        <w:rPr>
          <w:rFonts w:ascii="Times New Roman" w:hAnsi="Times New Roman" w:cs="Times New Roman"/>
          <w:sz w:val="24"/>
          <w:szCs w:val="24"/>
        </w:rPr>
        <w:t>acuerdos y decisiones diversas en las que el profesor sólo participa</w:t>
      </w:r>
      <w:r w:rsidR="008079F8" w:rsidRPr="00E31A67">
        <w:rPr>
          <w:rFonts w:ascii="Times New Roman" w:hAnsi="Times New Roman" w:cs="Times New Roman"/>
          <w:sz w:val="24"/>
          <w:szCs w:val="24"/>
        </w:rPr>
        <w:t>ba</w:t>
      </w:r>
      <w:r w:rsidRPr="00E31A67">
        <w:rPr>
          <w:rFonts w:ascii="Times New Roman" w:hAnsi="Times New Roman" w:cs="Times New Roman"/>
          <w:sz w:val="24"/>
          <w:szCs w:val="24"/>
        </w:rPr>
        <w:t xml:space="preserve"> como un guía o apoyo </w:t>
      </w:r>
      <w:r w:rsidR="00E515EB" w:rsidRPr="00E31A67">
        <w:rPr>
          <w:rFonts w:ascii="Times New Roman" w:hAnsi="Times New Roman" w:cs="Times New Roman"/>
          <w:sz w:val="24"/>
          <w:szCs w:val="24"/>
        </w:rPr>
        <w:t>en momentos de dificultad.</w:t>
      </w:r>
      <w:r w:rsidRPr="00E31A67">
        <w:rPr>
          <w:rFonts w:ascii="Times New Roman" w:hAnsi="Times New Roman" w:cs="Times New Roman"/>
          <w:sz w:val="24"/>
          <w:szCs w:val="24"/>
        </w:rPr>
        <w:tab/>
      </w:r>
    </w:p>
    <w:p w14:paraId="61281FEC" w14:textId="77777777" w:rsidR="0098445E" w:rsidRPr="00E31A67" w:rsidRDefault="003510FA"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En esta situación se descubre que se puede </w:t>
      </w:r>
      <w:r w:rsidR="00B3145F">
        <w:rPr>
          <w:rFonts w:ascii="Times New Roman" w:hAnsi="Times New Roman" w:cs="Times New Roman"/>
          <w:sz w:val="24"/>
          <w:szCs w:val="24"/>
        </w:rPr>
        <w:t xml:space="preserve">hacer música de muchas maneras, </w:t>
      </w:r>
      <w:r w:rsidRPr="00E31A67">
        <w:rPr>
          <w:rFonts w:ascii="Times New Roman" w:hAnsi="Times New Roman" w:cs="Times New Roman"/>
          <w:sz w:val="24"/>
          <w:szCs w:val="24"/>
        </w:rPr>
        <w:t xml:space="preserve">que siempre que exista un orden dentro de la variedad y </w:t>
      </w:r>
      <w:r w:rsidR="00644187" w:rsidRPr="00E31A67">
        <w:rPr>
          <w:rFonts w:ascii="Times New Roman" w:hAnsi="Times New Roman" w:cs="Times New Roman"/>
          <w:sz w:val="24"/>
          <w:szCs w:val="24"/>
        </w:rPr>
        <w:t>l</w:t>
      </w:r>
      <w:r w:rsidRPr="00E31A67">
        <w:rPr>
          <w:rFonts w:ascii="Times New Roman" w:hAnsi="Times New Roman" w:cs="Times New Roman"/>
          <w:sz w:val="24"/>
          <w:szCs w:val="24"/>
        </w:rPr>
        <w:t>a necesidad de expresar algo, el fenómeno sonoro tendrá una importancia fundame</w:t>
      </w:r>
      <w:r w:rsidR="00256C7F">
        <w:rPr>
          <w:rFonts w:ascii="Times New Roman" w:hAnsi="Times New Roman" w:cs="Times New Roman"/>
          <w:sz w:val="24"/>
          <w:szCs w:val="24"/>
        </w:rPr>
        <w:t xml:space="preserve">ntal. Además, este aprendizaje </w:t>
      </w:r>
      <w:r w:rsidRPr="00E31A67">
        <w:rPr>
          <w:rFonts w:ascii="Times New Roman" w:hAnsi="Times New Roman" w:cs="Times New Roman"/>
          <w:sz w:val="24"/>
          <w:szCs w:val="24"/>
        </w:rPr>
        <w:t xml:space="preserve">debe conseguir que el alumnado se interese </w:t>
      </w:r>
      <w:r w:rsidR="00B3145F">
        <w:rPr>
          <w:rFonts w:ascii="Times New Roman" w:hAnsi="Times New Roman" w:cs="Times New Roman"/>
          <w:sz w:val="24"/>
          <w:szCs w:val="24"/>
        </w:rPr>
        <w:t>y respete</w:t>
      </w:r>
      <w:r w:rsidRPr="00E31A67">
        <w:rPr>
          <w:rFonts w:ascii="Times New Roman" w:hAnsi="Times New Roman" w:cs="Times New Roman"/>
          <w:sz w:val="24"/>
          <w:szCs w:val="24"/>
        </w:rPr>
        <w:t xml:space="preserve"> cualquier forma musical, sea cual sea su procedencia o esti</w:t>
      </w:r>
      <w:r w:rsidR="00B3145F">
        <w:rPr>
          <w:rFonts w:ascii="Times New Roman" w:hAnsi="Times New Roman" w:cs="Times New Roman"/>
          <w:sz w:val="24"/>
          <w:szCs w:val="24"/>
        </w:rPr>
        <w:t>lo</w:t>
      </w:r>
      <w:r w:rsidRPr="00E31A67">
        <w:rPr>
          <w:rFonts w:ascii="Times New Roman" w:hAnsi="Times New Roman" w:cs="Times New Roman"/>
          <w:sz w:val="24"/>
          <w:szCs w:val="24"/>
        </w:rPr>
        <w:t>.</w:t>
      </w:r>
    </w:p>
    <w:p w14:paraId="5B5D85F6" w14:textId="77777777" w:rsidR="00582597" w:rsidRPr="00E31A67" w:rsidRDefault="00B81EB7"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En realidad se </w:t>
      </w:r>
      <w:r w:rsidR="00625C81" w:rsidRPr="00E31A67">
        <w:rPr>
          <w:rFonts w:ascii="Times New Roman" w:hAnsi="Times New Roman" w:cs="Times New Roman"/>
          <w:sz w:val="24"/>
          <w:szCs w:val="24"/>
        </w:rPr>
        <w:t>trata</w:t>
      </w:r>
      <w:r w:rsidR="006F1AB7" w:rsidRPr="00E31A67">
        <w:rPr>
          <w:rFonts w:ascii="Times New Roman" w:hAnsi="Times New Roman" w:cs="Times New Roman"/>
          <w:sz w:val="24"/>
          <w:szCs w:val="24"/>
        </w:rPr>
        <w:t>ba</w:t>
      </w:r>
      <w:r w:rsidRPr="00E31A67">
        <w:rPr>
          <w:rFonts w:ascii="Times New Roman" w:hAnsi="Times New Roman" w:cs="Times New Roman"/>
          <w:sz w:val="24"/>
          <w:szCs w:val="24"/>
        </w:rPr>
        <w:t xml:space="preserve"> de</w:t>
      </w:r>
      <w:r w:rsidR="00582597" w:rsidRPr="00E31A67">
        <w:rPr>
          <w:rFonts w:ascii="Times New Roman" w:hAnsi="Times New Roman" w:cs="Times New Roman"/>
          <w:sz w:val="24"/>
          <w:szCs w:val="24"/>
        </w:rPr>
        <w:t xml:space="preserve"> poner el énfasis en el proceso de creación, anteponiéndolo incluso a los resultados que se conseguir</w:t>
      </w:r>
      <w:r w:rsidRPr="00E31A67">
        <w:rPr>
          <w:rFonts w:ascii="Times New Roman" w:hAnsi="Times New Roman" w:cs="Times New Roman"/>
          <w:sz w:val="24"/>
          <w:szCs w:val="24"/>
        </w:rPr>
        <w:t>ían</w:t>
      </w:r>
      <w:r w:rsidR="00582597" w:rsidRPr="00E31A67">
        <w:rPr>
          <w:rFonts w:ascii="Times New Roman" w:hAnsi="Times New Roman" w:cs="Times New Roman"/>
          <w:sz w:val="24"/>
          <w:szCs w:val="24"/>
        </w:rPr>
        <w:t xml:space="preserve"> en él. </w:t>
      </w:r>
      <w:r w:rsidR="00843B7F">
        <w:rPr>
          <w:rFonts w:ascii="Times New Roman" w:hAnsi="Times New Roman" w:cs="Times New Roman"/>
          <w:sz w:val="24"/>
          <w:szCs w:val="24"/>
        </w:rPr>
        <w:t>S</w:t>
      </w:r>
      <w:r w:rsidRPr="00E31A67">
        <w:rPr>
          <w:rFonts w:ascii="Times New Roman" w:hAnsi="Times New Roman" w:cs="Times New Roman"/>
          <w:sz w:val="24"/>
          <w:szCs w:val="24"/>
        </w:rPr>
        <w:t>ur</w:t>
      </w:r>
      <w:r w:rsidR="00FA6BC1">
        <w:rPr>
          <w:rFonts w:ascii="Times New Roman" w:hAnsi="Times New Roman" w:cs="Times New Roman"/>
          <w:sz w:val="24"/>
          <w:szCs w:val="24"/>
        </w:rPr>
        <w:t xml:space="preserve">gieron improvisaciones, </w:t>
      </w:r>
      <w:r w:rsidR="00843B7F">
        <w:rPr>
          <w:rFonts w:ascii="Times New Roman" w:hAnsi="Times New Roman" w:cs="Times New Roman"/>
          <w:sz w:val="24"/>
          <w:szCs w:val="24"/>
        </w:rPr>
        <w:t>cambios en la partitura y variaciones de todo tipo fruto de su interés</w:t>
      </w:r>
      <w:r w:rsidR="00CA2B5D" w:rsidRPr="00E31A67">
        <w:rPr>
          <w:rFonts w:ascii="Times New Roman" w:hAnsi="Times New Roman" w:cs="Times New Roman"/>
          <w:sz w:val="24"/>
          <w:szCs w:val="24"/>
        </w:rPr>
        <w:t>. Llegar a un consenso que podía actuar incluso</w:t>
      </w:r>
      <w:r w:rsidR="0092305D">
        <w:rPr>
          <w:rFonts w:ascii="Times New Roman" w:hAnsi="Times New Roman" w:cs="Times New Roman"/>
          <w:sz w:val="24"/>
          <w:szCs w:val="24"/>
        </w:rPr>
        <w:t xml:space="preserve"> en contra de </w:t>
      </w:r>
      <w:r w:rsidRPr="00E31A67">
        <w:rPr>
          <w:rFonts w:ascii="Times New Roman" w:hAnsi="Times New Roman" w:cs="Times New Roman"/>
          <w:sz w:val="24"/>
          <w:szCs w:val="24"/>
        </w:rPr>
        <w:t>opiniones individuales</w:t>
      </w:r>
      <w:r w:rsidR="00CA2B5D" w:rsidRPr="00E31A67">
        <w:rPr>
          <w:rFonts w:ascii="Times New Roman" w:hAnsi="Times New Roman" w:cs="Times New Roman"/>
          <w:sz w:val="24"/>
          <w:szCs w:val="24"/>
        </w:rPr>
        <w:t>, fue muy interesante porque aunque</w:t>
      </w:r>
      <w:r w:rsidR="00B3145F">
        <w:rPr>
          <w:rFonts w:ascii="Times New Roman" w:hAnsi="Times New Roman" w:cs="Times New Roman"/>
          <w:sz w:val="24"/>
          <w:szCs w:val="24"/>
        </w:rPr>
        <w:t xml:space="preserve"> por supuesto </w:t>
      </w:r>
      <w:r w:rsidR="008079F8" w:rsidRPr="00E31A67">
        <w:rPr>
          <w:rFonts w:ascii="Times New Roman" w:hAnsi="Times New Roman" w:cs="Times New Roman"/>
          <w:sz w:val="24"/>
          <w:szCs w:val="24"/>
        </w:rPr>
        <w:t>se experimentaron</w:t>
      </w:r>
      <w:r w:rsidR="00CA2B5D" w:rsidRPr="00E31A67">
        <w:rPr>
          <w:rFonts w:ascii="Times New Roman" w:hAnsi="Times New Roman" w:cs="Times New Roman"/>
          <w:sz w:val="24"/>
          <w:szCs w:val="24"/>
        </w:rPr>
        <w:t xml:space="preserve"> sugerencias personales,</w:t>
      </w:r>
      <w:r w:rsidRPr="00E31A67">
        <w:rPr>
          <w:rFonts w:ascii="Times New Roman" w:hAnsi="Times New Roman" w:cs="Times New Roman"/>
          <w:sz w:val="24"/>
          <w:szCs w:val="24"/>
        </w:rPr>
        <w:t xml:space="preserve"> algunas tuvieron que dese</w:t>
      </w:r>
      <w:r w:rsidR="00FA6BC1">
        <w:rPr>
          <w:rFonts w:ascii="Times New Roman" w:hAnsi="Times New Roman" w:cs="Times New Roman"/>
          <w:sz w:val="24"/>
          <w:szCs w:val="24"/>
        </w:rPr>
        <w:t xml:space="preserve">stimarse porque obstaculizaban </w:t>
      </w:r>
      <w:r w:rsidRPr="00E31A67">
        <w:rPr>
          <w:rFonts w:ascii="Times New Roman" w:hAnsi="Times New Roman" w:cs="Times New Roman"/>
          <w:sz w:val="24"/>
          <w:szCs w:val="24"/>
        </w:rPr>
        <w:t xml:space="preserve">el </w:t>
      </w:r>
      <w:r w:rsidR="00644187" w:rsidRPr="00E31A67">
        <w:rPr>
          <w:rFonts w:ascii="Times New Roman" w:hAnsi="Times New Roman" w:cs="Times New Roman"/>
          <w:sz w:val="24"/>
          <w:szCs w:val="24"/>
        </w:rPr>
        <w:t>efecto</w:t>
      </w:r>
      <w:r w:rsidRPr="00E31A67">
        <w:rPr>
          <w:rFonts w:ascii="Times New Roman" w:hAnsi="Times New Roman" w:cs="Times New Roman"/>
          <w:sz w:val="24"/>
          <w:szCs w:val="24"/>
        </w:rPr>
        <w:t xml:space="preserve"> del conjunto.</w:t>
      </w:r>
    </w:p>
    <w:p w14:paraId="2DE9176B" w14:textId="77777777" w:rsidR="00FF1052" w:rsidRPr="00E31A67" w:rsidRDefault="00FF1052"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El objetivo consistió en generar un orden, dentro de unas características específicas que, a</w:t>
      </w:r>
      <w:r>
        <w:rPr>
          <w:rFonts w:ascii="Times New Roman" w:hAnsi="Times New Roman" w:cs="Times New Roman"/>
          <w:sz w:val="24"/>
          <w:szCs w:val="24"/>
        </w:rPr>
        <w:t xml:space="preserve">demás de educar, </w:t>
      </w:r>
      <w:r w:rsidRPr="00E31A67">
        <w:rPr>
          <w:rFonts w:ascii="Times New Roman" w:hAnsi="Times New Roman" w:cs="Times New Roman"/>
          <w:sz w:val="24"/>
          <w:szCs w:val="24"/>
        </w:rPr>
        <w:t>ayude a liberar tensiones y a darles un cauce adecuado para su aprovechamiento y expansión.</w:t>
      </w:r>
      <w:r w:rsidR="00843B7F">
        <w:rPr>
          <w:rFonts w:ascii="Times New Roman" w:hAnsi="Times New Roman" w:cs="Times New Roman"/>
          <w:sz w:val="24"/>
          <w:szCs w:val="24"/>
        </w:rPr>
        <w:t xml:space="preserve"> </w:t>
      </w:r>
      <w:r w:rsidR="00117592" w:rsidRPr="00E31A67">
        <w:rPr>
          <w:rFonts w:ascii="Times New Roman" w:hAnsi="Times New Roman" w:cs="Times New Roman"/>
          <w:sz w:val="24"/>
          <w:szCs w:val="24"/>
        </w:rPr>
        <w:t>El trabajo diseñado para que se realizara con</w:t>
      </w:r>
      <w:r w:rsidR="00277A94">
        <w:rPr>
          <w:rFonts w:ascii="Times New Roman" w:hAnsi="Times New Roman" w:cs="Times New Roman"/>
          <w:sz w:val="24"/>
          <w:szCs w:val="24"/>
        </w:rPr>
        <w:t xml:space="preserve"> diferentes grupos de alumnos, </w:t>
      </w:r>
      <w:r w:rsidR="00117592" w:rsidRPr="00E31A67">
        <w:rPr>
          <w:rFonts w:ascii="Times New Roman" w:hAnsi="Times New Roman" w:cs="Times New Roman"/>
          <w:sz w:val="24"/>
          <w:szCs w:val="24"/>
        </w:rPr>
        <w:t>fue uno de los elementos socializadores más importante de la acción.</w:t>
      </w:r>
    </w:p>
    <w:p w14:paraId="3AC1B4E5" w14:textId="77777777" w:rsidR="00CE7A38" w:rsidRDefault="00CE7A38" w:rsidP="00280092">
      <w:pPr>
        <w:spacing w:after="0" w:line="360" w:lineRule="auto"/>
        <w:jc w:val="both"/>
        <w:rPr>
          <w:rFonts w:ascii="Times New Roman" w:hAnsi="Times New Roman" w:cs="Times New Roman"/>
          <w:sz w:val="24"/>
          <w:szCs w:val="24"/>
        </w:rPr>
      </w:pPr>
    </w:p>
    <w:p w14:paraId="623430AC" w14:textId="77777777" w:rsidR="00B3145F" w:rsidRPr="00CE7A38" w:rsidRDefault="00F85F63" w:rsidP="00280092">
      <w:pPr>
        <w:spacing w:after="0" w:line="360" w:lineRule="auto"/>
        <w:jc w:val="both"/>
        <w:rPr>
          <w:rFonts w:ascii="Times New Roman" w:hAnsi="Times New Roman" w:cs="Times New Roman"/>
          <w:b/>
          <w:sz w:val="24"/>
          <w:szCs w:val="24"/>
        </w:rPr>
      </w:pPr>
      <w:r w:rsidRPr="00CE7A38">
        <w:rPr>
          <w:rFonts w:ascii="Times New Roman" w:hAnsi="Times New Roman" w:cs="Times New Roman"/>
          <w:b/>
          <w:sz w:val="24"/>
          <w:szCs w:val="24"/>
        </w:rPr>
        <w:t>Las sesiones</w:t>
      </w:r>
    </w:p>
    <w:p w14:paraId="34457AF3" w14:textId="38D8D17A" w:rsidR="00CE7A38" w:rsidRDefault="00F85F63"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En la primera sesión, </w:t>
      </w:r>
      <w:r w:rsidR="00B23B20">
        <w:rPr>
          <w:rFonts w:ascii="Times New Roman" w:hAnsi="Times New Roman" w:cs="Times New Roman"/>
          <w:sz w:val="24"/>
          <w:szCs w:val="24"/>
        </w:rPr>
        <w:t>se</w:t>
      </w:r>
      <w:r w:rsidRPr="00E31A67">
        <w:rPr>
          <w:rFonts w:ascii="Times New Roman" w:hAnsi="Times New Roman" w:cs="Times New Roman"/>
          <w:sz w:val="24"/>
          <w:szCs w:val="24"/>
        </w:rPr>
        <w:t xml:space="preserve"> informó al alumnado de las características de la experiencia que iban a realizar, destacando que era un trabajo cooperativo en el cual iban a intervenir todos, cada uno con un rol distinto</w:t>
      </w:r>
      <w:r w:rsidR="00244011" w:rsidRPr="00E31A67">
        <w:rPr>
          <w:rFonts w:ascii="Times New Roman" w:hAnsi="Times New Roman" w:cs="Times New Roman"/>
          <w:sz w:val="24"/>
          <w:szCs w:val="24"/>
        </w:rPr>
        <w:t xml:space="preserve"> dentro del grupo </w:t>
      </w:r>
      <w:r w:rsidRPr="00E31A67">
        <w:rPr>
          <w:rFonts w:ascii="Times New Roman" w:hAnsi="Times New Roman" w:cs="Times New Roman"/>
          <w:sz w:val="24"/>
          <w:szCs w:val="24"/>
        </w:rPr>
        <w:t>que, más tarde</w:t>
      </w:r>
      <w:r w:rsidR="00731949" w:rsidRPr="00E31A67">
        <w:rPr>
          <w:rFonts w:ascii="Times New Roman" w:hAnsi="Times New Roman" w:cs="Times New Roman"/>
          <w:sz w:val="24"/>
          <w:szCs w:val="24"/>
        </w:rPr>
        <w:t>,</w:t>
      </w:r>
      <w:r w:rsidR="00560A9D">
        <w:rPr>
          <w:rFonts w:ascii="Times New Roman" w:hAnsi="Times New Roman" w:cs="Times New Roman"/>
          <w:sz w:val="24"/>
          <w:szCs w:val="24"/>
        </w:rPr>
        <w:t xml:space="preserve"> se pondría en común </w:t>
      </w:r>
      <w:r w:rsidRPr="00E31A67">
        <w:rPr>
          <w:rFonts w:ascii="Times New Roman" w:hAnsi="Times New Roman" w:cs="Times New Roman"/>
          <w:sz w:val="24"/>
          <w:szCs w:val="24"/>
        </w:rPr>
        <w:t xml:space="preserve">para conseguir un efecto musical determinado. Por supuesto </w:t>
      </w:r>
      <w:r w:rsidR="0046698F" w:rsidRPr="00E31A67">
        <w:rPr>
          <w:rFonts w:ascii="Times New Roman" w:hAnsi="Times New Roman" w:cs="Times New Roman"/>
          <w:sz w:val="24"/>
          <w:szCs w:val="24"/>
        </w:rPr>
        <w:t>se iban a formar</w:t>
      </w:r>
      <w:r w:rsidR="003B6BB5">
        <w:rPr>
          <w:rFonts w:ascii="Times New Roman" w:hAnsi="Times New Roman" w:cs="Times New Roman"/>
          <w:sz w:val="24"/>
          <w:szCs w:val="24"/>
        </w:rPr>
        <w:t xml:space="preserve"> tantos </w:t>
      </w:r>
      <w:r w:rsidR="0046698F" w:rsidRPr="00E31A67">
        <w:rPr>
          <w:rFonts w:ascii="Times New Roman" w:hAnsi="Times New Roman" w:cs="Times New Roman"/>
          <w:sz w:val="24"/>
          <w:szCs w:val="24"/>
        </w:rPr>
        <w:t>grupos</w:t>
      </w:r>
      <w:r w:rsidR="003B6BB5">
        <w:rPr>
          <w:rFonts w:ascii="Times New Roman" w:hAnsi="Times New Roman" w:cs="Times New Roman"/>
          <w:sz w:val="24"/>
          <w:szCs w:val="24"/>
        </w:rPr>
        <w:t xml:space="preserve"> como voces</w:t>
      </w:r>
      <w:r w:rsidRPr="00E31A67">
        <w:rPr>
          <w:rFonts w:ascii="Times New Roman" w:hAnsi="Times New Roman" w:cs="Times New Roman"/>
          <w:sz w:val="24"/>
          <w:szCs w:val="24"/>
        </w:rPr>
        <w:t xml:space="preserve"> diferentes que, finalmente </w:t>
      </w:r>
      <w:r w:rsidR="00560A9D">
        <w:rPr>
          <w:rFonts w:ascii="Times New Roman" w:hAnsi="Times New Roman" w:cs="Times New Roman"/>
          <w:sz w:val="24"/>
          <w:szCs w:val="24"/>
        </w:rPr>
        <w:t>unirían</w:t>
      </w:r>
      <w:r w:rsidRPr="00E31A67">
        <w:rPr>
          <w:rFonts w:ascii="Times New Roman" w:hAnsi="Times New Roman" w:cs="Times New Roman"/>
          <w:sz w:val="24"/>
          <w:szCs w:val="24"/>
        </w:rPr>
        <w:t xml:space="preserve"> su trabajo, </w:t>
      </w:r>
      <w:r w:rsidR="00560A9D">
        <w:rPr>
          <w:rFonts w:ascii="Times New Roman" w:hAnsi="Times New Roman" w:cs="Times New Roman"/>
          <w:sz w:val="24"/>
          <w:szCs w:val="24"/>
        </w:rPr>
        <w:t xml:space="preserve">con lo </w:t>
      </w:r>
      <w:r w:rsidR="00560A9D">
        <w:rPr>
          <w:rFonts w:ascii="Times New Roman" w:hAnsi="Times New Roman" w:cs="Times New Roman"/>
          <w:sz w:val="24"/>
          <w:szCs w:val="24"/>
        </w:rPr>
        <w:lastRenderedPageBreak/>
        <w:t xml:space="preserve">cual </w:t>
      </w:r>
      <w:r w:rsidRPr="00E31A67">
        <w:rPr>
          <w:rFonts w:ascii="Times New Roman" w:hAnsi="Times New Roman" w:cs="Times New Roman"/>
          <w:sz w:val="24"/>
          <w:szCs w:val="24"/>
        </w:rPr>
        <w:t xml:space="preserve">no </w:t>
      </w:r>
      <w:r w:rsidR="00560A9D">
        <w:rPr>
          <w:rFonts w:ascii="Times New Roman" w:hAnsi="Times New Roman" w:cs="Times New Roman"/>
          <w:sz w:val="24"/>
          <w:szCs w:val="24"/>
        </w:rPr>
        <w:t xml:space="preserve">se </w:t>
      </w:r>
      <w:r w:rsidRPr="00E31A67">
        <w:rPr>
          <w:rFonts w:ascii="Times New Roman" w:hAnsi="Times New Roman" w:cs="Times New Roman"/>
          <w:sz w:val="24"/>
          <w:szCs w:val="24"/>
        </w:rPr>
        <w:t>eximía a nadie de su participación ni de su responsabilidad, según</w:t>
      </w:r>
      <w:r w:rsidR="000756C5">
        <w:rPr>
          <w:rFonts w:ascii="Times New Roman" w:hAnsi="Times New Roman" w:cs="Times New Roman"/>
          <w:sz w:val="24"/>
          <w:szCs w:val="24"/>
        </w:rPr>
        <w:t xml:space="preserve"> su propia experiencia musical.</w:t>
      </w:r>
    </w:p>
    <w:p w14:paraId="688A9A3C" w14:textId="4B2D347D" w:rsidR="00CE7A38" w:rsidRDefault="002163CA"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Tras el proceso de elección de la obra</w:t>
      </w:r>
      <w:r w:rsidR="000756C5">
        <w:rPr>
          <w:rFonts w:ascii="Times New Roman" w:hAnsi="Times New Roman" w:cs="Times New Roman"/>
          <w:sz w:val="24"/>
          <w:szCs w:val="24"/>
        </w:rPr>
        <w:t>,</w:t>
      </w:r>
      <w:r>
        <w:rPr>
          <w:rFonts w:ascii="Times New Roman" w:hAnsi="Times New Roman" w:cs="Times New Roman"/>
          <w:sz w:val="24"/>
          <w:szCs w:val="24"/>
        </w:rPr>
        <w:t xml:space="preserve"> </w:t>
      </w:r>
      <w:r w:rsidR="000756C5">
        <w:rPr>
          <w:rFonts w:ascii="Times New Roman" w:hAnsi="Times New Roman" w:cs="Times New Roman"/>
          <w:sz w:val="24"/>
          <w:szCs w:val="24"/>
        </w:rPr>
        <w:t>mencionado con anterioridad</w:t>
      </w:r>
      <w:r>
        <w:rPr>
          <w:rFonts w:ascii="Times New Roman" w:hAnsi="Times New Roman" w:cs="Times New Roman"/>
          <w:sz w:val="24"/>
          <w:szCs w:val="24"/>
        </w:rPr>
        <w:t>,</w:t>
      </w:r>
      <w:r w:rsidR="00F85F63" w:rsidRPr="00E31A67">
        <w:rPr>
          <w:rFonts w:ascii="Times New Roman" w:hAnsi="Times New Roman" w:cs="Times New Roman"/>
          <w:sz w:val="24"/>
          <w:szCs w:val="24"/>
        </w:rPr>
        <w:t xml:space="preserve"> se pasó el pretest</w:t>
      </w:r>
      <w:r>
        <w:rPr>
          <w:rFonts w:ascii="Times New Roman" w:hAnsi="Times New Roman" w:cs="Times New Roman"/>
          <w:sz w:val="24"/>
          <w:szCs w:val="24"/>
        </w:rPr>
        <w:t xml:space="preserve"> para determinar el nivel de conocimientos previos sobre el tema</w:t>
      </w:r>
      <w:r w:rsidR="00F85F63" w:rsidRPr="00E31A67">
        <w:rPr>
          <w:rFonts w:ascii="Times New Roman" w:hAnsi="Times New Roman" w:cs="Times New Roman"/>
          <w:sz w:val="24"/>
          <w:szCs w:val="24"/>
        </w:rPr>
        <w:t>. Se presentó la partitura y se repartió entre el alumnado.</w:t>
      </w:r>
    </w:p>
    <w:p w14:paraId="284BE776" w14:textId="70E90AE3" w:rsidR="00CE7A38" w:rsidRDefault="000756C5"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sesión terminó </w:t>
      </w:r>
      <w:r w:rsidR="006C7DDC">
        <w:rPr>
          <w:rFonts w:ascii="Times New Roman" w:hAnsi="Times New Roman" w:cs="Times New Roman"/>
          <w:sz w:val="24"/>
          <w:szCs w:val="24"/>
        </w:rPr>
        <w:t>con la división de la clase en cuatro grupos en 2º y cinco</w:t>
      </w:r>
      <w:r>
        <w:rPr>
          <w:rFonts w:ascii="Times New Roman" w:hAnsi="Times New Roman" w:cs="Times New Roman"/>
          <w:sz w:val="24"/>
          <w:szCs w:val="24"/>
        </w:rPr>
        <w:t xml:space="preserve"> en 3º. Para la realización de estas agrupaciones</w:t>
      </w:r>
      <w:r w:rsidR="0057750B" w:rsidRPr="00E31A67">
        <w:rPr>
          <w:rFonts w:ascii="Times New Roman" w:hAnsi="Times New Roman" w:cs="Times New Roman"/>
          <w:sz w:val="24"/>
          <w:szCs w:val="24"/>
        </w:rPr>
        <w:t>,</w:t>
      </w:r>
      <w:r w:rsidR="00EC2FE0" w:rsidRPr="00E31A67">
        <w:rPr>
          <w:rFonts w:ascii="Times New Roman" w:hAnsi="Times New Roman" w:cs="Times New Roman"/>
          <w:sz w:val="24"/>
          <w:szCs w:val="24"/>
        </w:rPr>
        <w:t xml:space="preserve"> fue necesaria la intervención del profesor que  desestimó la elección </w:t>
      </w:r>
      <w:r>
        <w:rPr>
          <w:rFonts w:ascii="Times New Roman" w:hAnsi="Times New Roman" w:cs="Times New Roman"/>
          <w:sz w:val="24"/>
          <w:szCs w:val="24"/>
        </w:rPr>
        <w:t xml:space="preserve">solicitada por el alumnado que se había </w:t>
      </w:r>
      <w:r w:rsidR="006C7DDC">
        <w:rPr>
          <w:rFonts w:ascii="Times New Roman" w:hAnsi="Times New Roman" w:cs="Times New Roman"/>
          <w:sz w:val="24"/>
          <w:szCs w:val="24"/>
        </w:rPr>
        <w:t>agrupado</w:t>
      </w:r>
      <w:r w:rsidR="0057750B" w:rsidRPr="00E31A67">
        <w:rPr>
          <w:rFonts w:ascii="Times New Roman" w:hAnsi="Times New Roman" w:cs="Times New Roman"/>
          <w:sz w:val="24"/>
          <w:szCs w:val="24"/>
        </w:rPr>
        <w:t xml:space="preserve"> siguiendo</w:t>
      </w:r>
      <w:r>
        <w:rPr>
          <w:rFonts w:ascii="Times New Roman" w:hAnsi="Times New Roman" w:cs="Times New Roman"/>
          <w:sz w:val="24"/>
          <w:szCs w:val="24"/>
        </w:rPr>
        <w:t xml:space="preserve"> criterios de simpatía y amistad. Por el contrario</w:t>
      </w:r>
      <w:r w:rsidR="00B23B20">
        <w:rPr>
          <w:rFonts w:ascii="Times New Roman" w:hAnsi="Times New Roman" w:cs="Times New Roman"/>
          <w:sz w:val="24"/>
          <w:szCs w:val="24"/>
        </w:rPr>
        <w:t>,</w:t>
      </w:r>
      <w:r>
        <w:rPr>
          <w:rFonts w:ascii="Times New Roman" w:hAnsi="Times New Roman" w:cs="Times New Roman"/>
          <w:sz w:val="24"/>
          <w:szCs w:val="24"/>
        </w:rPr>
        <w:t xml:space="preserve"> el criterio escogido para la formación de los equipos fue</w:t>
      </w:r>
      <w:r w:rsidR="00386842">
        <w:rPr>
          <w:rFonts w:ascii="Times New Roman" w:hAnsi="Times New Roman" w:cs="Times New Roman"/>
          <w:sz w:val="24"/>
          <w:szCs w:val="24"/>
        </w:rPr>
        <w:t xml:space="preserve"> que </w:t>
      </w:r>
      <w:r w:rsidR="00EC2FE0" w:rsidRPr="00E31A67">
        <w:rPr>
          <w:rFonts w:ascii="Times New Roman" w:hAnsi="Times New Roman" w:cs="Times New Roman"/>
          <w:sz w:val="24"/>
          <w:szCs w:val="24"/>
        </w:rPr>
        <w:t xml:space="preserve">cada grupo estuviera </w:t>
      </w:r>
      <w:r w:rsidR="004764E7">
        <w:rPr>
          <w:rFonts w:ascii="Times New Roman" w:hAnsi="Times New Roman" w:cs="Times New Roman"/>
          <w:sz w:val="24"/>
          <w:szCs w:val="24"/>
        </w:rPr>
        <w:t>compensado respecto a conocimientos musicales y hábitos de trabajo.</w:t>
      </w:r>
    </w:p>
    <w:p w14:paraId="02FB506B" w14:textId="55D4B1D6" w:rsidR="00CE7A38" w:rsidRDefault="00EC2FE0"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En la segunda sesión se inició </w:t>
      </w:r>
      <w:r w:rsidR="004764E7">
        <w:rPr>
          <w:rFonts w:ascii="Times New Roman" w:hAnsi="Times New Roman" w:cs="Times New Roman"/>
          <w:sz w:val="24"/>
          <w:szCs w:val="24"/>
        </w:rPr>
        <w:t>la tarea</w:t>
      </w:r>
      <w:r w:rsidRPr="00E31A67">
        <w:rPr>
          <w:rFonts w:ascii="Times New Roman" w:hAnsi="Times New Roman" w:cs="Times New Roman"/>
          <w:sz w:val="24"/>
          <w:szCs w:val="24"/>
        </w:rPr>
        <w:t xml:space="preserve"> in</w:t>
      </w:r>
      <w:r w:rsidR="004764E7">
        <w:rPr>
          <w:rFonts w:ascii="Times New Roman" w:hAnsi="Times New Roman" w:cs="Times New Roman"/>
          <w:sz w:val="24"/>
          <w:szCs w:val="24"/>
        </w:rPr>
        <w:t>dependiente de cada grupo</w:t>
      </w:r>
      <w:r w:rsidRPr="00E31A67">
        <w:rPr>
          <w:rFonts w:ascii="Times New Roman" w:hAnsi="Times New Roman" w:cs="Times New Roman"/>
          <w:sz w:val="24"/>
          <w:szCs w:val="24"/>
        </w:rPr>
        <w:t xml:space="preserve">. </w:t>
      </w:r>
      <w:r w:rsidR="004764E7">
        <w:rPr>
          <w:rFonts w:ascii="Times New Roman" w:hAnsi="Times New Roman" w:cs="Times New Roman"/>
          <w:sz w:val="24"/>
          <w:szCs w:val="24"/>
        </w:rPr>
        <w:t xml:space="preserve">Tanto en 2º como en 3º </w:t>
      </w:r>
      <w:r w:rsidR="004764E7" w:rsidRPr="00E31A67">
        <w:rPr>
          <w:rFonts w:ascii="Times New Roman" w:hAnsi="Times New Roman" w:cs="Times New Roman"/>
          <w:sz w:val="24"/>
          <w:szCs w:val="24"/>
        </w:rPr>
        <w:t xml:space="preserve">en primer lugar, se </w:t>
      </w:r>
      <w:r w:rsidR="004764E7">
        <w:rPr>
          <w:rFonts w:ascii="Times New Roman" w:hAnsi="Times New Roman" w:cs="Times New Roman"/>
          <w:sz w:val="24"/>
          <w:szCs w:val="24"/>
        </w:rPr>
        <w:t>realizó una actividad de percusión corporal durante media sesión, basada en la partitura. Posteriormente se inició una exploración de las posibilidades sonoras de los instrumentos (abanicos y globos) que se iban a utilizar</w:t>
      </w:r>
      <w:r w:rsidR="004764E7" w:rsidRPr="00E31A67">
        <w:rPr>
          <w:rFonts w:ascii="Times New Roman" w:hAnsi="Times New Roman" w:cs="Times New Roman"/>
          <w:sz w:val="24"/>
          <w:szCs w:val="24"/>
        </w:rPr>
        <w:t xml:space="preserve">. </w:t>
      </w:r>
      <w:r w:rsidR="004764E7">
        <w:rPr>
          <w:rFonts w:ascii="Times New Roman" w:hAnsi="Times New Roman" w:cs="Times New Roman"/>
          <w:sz w:val="24"/>
          <w:szCs w:val="24"/>
        </w:rPr>
        <w:t xml:space="preserve">De forma natural se produce una </w:t>
      </w:r>
      <w:r w:rsidR="006C7DDC">
        <w:rPr>
          <w:rFonts w:ascii="Times New Roman" w:hAnsi="Times New Roman" w:cs="Times New Roman"/>
          <w:sz w:val="24"/>
          <w:szCs w:val="24"/>
        </w:rPr>
        <w:t>experimentación lúdica y espontá</w:t>
      </w:r>
      <w:r w:rsidR="004764E7">
        <w:rPr>
          <w:rFonts w:ascii="Times New Roman" w:hAnsi="Times New Roman" w:cs="Times New Roman"/>
          <w:sz w:val="24"/>
          <w:szCs w:val="24"/>
        </w:rPr>
        <w:t xml:space="preserve">nea al contacto con los </w:t>
      </w:r>
      <w:r w:rsidR="00AE742D">
        <w:rPr>
          <w:rFonts w:ascii="Times New Roman" w:hAnsi="Times New Roman" w:cs="Times New Roman"/>
          <w:sz w:val="24"/>
          <w:szCs w:val="24"/>
        </w:rPr>
        <w:t>cuerpos sonoros</w:t>
      </w:r>
      <w:r w:rsidR="004764E7">
        <w:rPr>
          <w:rFonts w:ascii="Times New Roman" w:hAnsi="Times New Roman" w:cs="Times New Roman"/>
          <w:sz w:val="24"/>
          <w:szCs w:val="24"/>
        </w:rPr>
        <w:t>.</w:t>
      </w:r>
    </w:p>
    <w:p w14:paraId="173D44C7" w14:textId="77777777" w:rsidR="00AE742D" w:rsidRDefault="004764E7"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Uno de los problemas que se presentaron al principio fue discriminar la calidad </w:t>
      </w:r>
      <w:r w:rsidR="00AE742D">
        <w:rPr>
          <w:rFonts w:ascii="Times New Roman" w:hAnsi="Times New Roman" w:cs="Times New Roman"/>
          <w:sz w:val="24"/>
          <w:szCs w:val="24"/>
        </w:rPr>
        <w:t xml:space="preserve">y reproducibilidad </w:t>
      </w:r>
      <w:r w:rsidRPr="00E31A67">
        <w:rPr>
          <w:rFonts w:ascii="Times New Roman" w:hAnsi="Times New Roman" w:cs="Times New Roman"/>
          <w:sz w:val="24"/>
          <w:szCs w:val="24"/>
        </w:rPr>
        <w:t xml:space="preserve">de los determinados </w:t>
      </w:r>
      <w:r w:rsidR="00AE742D">
        <w:rPr>
          <w:rFonts w:ascii="Times New Roman" w:hAnsi="Times New Roman" w:cs="Times New Roman"/>
          <w:sz w:val="24"/>
          <w:szCs w:val="24"/>
        </w:rPr>
        <w:t>sonidos</w:t>
      </w:r>
      <w:r w:rsidRPr="00E31A67">
        <w:rPr>
          <w:rFonts w:ascii="Times New Roman" w:hAnsi="Times New Roman" w:cs="Times New Roman"/>
          <w:sz w:val="24"/>
          <w:szCs w:val="24"/>
        </w:rPr>
        <w:t xml:space="preserve"> o diferenciar</w:t>
      </w:r>
      <w:r>
        <w:rPr>
          <w:rFonts w:ascii="Times New Roman" w:hAnsi="Times New Roman" w:cs="Times New Roman"/>
          <w:sz w:val="24"/>
          <w:szCs w:val="24"/>
        </w:rPr>
        <w:t xml:space="preserve"> si eran agudos o graves. </w:t>
      </w:r>
      <w:r w:rsidRPr="00E31A67">
        <w:rPr>
          <w:rFonts w:ascii="Times New Roman" w:hAnsi="Times New Roman" w:cs="Times New Roman"/>
          <w:sz w:val="24"/>
          <w:szCs w:val="24"/>
        </w:rPr>
        <w:t>De ello dependía el efecto de las diferentes text</w:t>
      </w:r>
      <w:r w:rsidR="00AE742D">
        <w:rPr>
          <w:rFonts w:ascii="Times New Roman" w:hAnsi="Times New Roman" w:cs="Times New Roman"/>
          <w:sz w:val="24"/>
          <w:szCs w:val="24"/>
        </w:rPr>
        <w:t xml:space="preserve">uras. De esta manera se impuso un </w:t>
      </w:r>
      <w:r w:rsidRPr="00E31A67">
        <w:rPr>
          <w:rFonts w:ascii="Times New Roman" w:hAnsi="Times New Roman" w:cs="Times New Roman"/>
          <w:sz w:val="24"/>
          <w:szCs w:val="24"/>
        </w:rPr>
        <w:t xml:space="preserve">conocimiento y estudio de los diferentes </w:t>
      </w:r>
      <w:r w:rsidR="00AE742D">
        <w:rPr>
          <w:rFonts w:ascii="Times New Roman" w:hAnsi="Times New Roman" w:cs="Times New Roman"/>
          <w:sz w:val="24"/>
          <w:szCs w:val="24"/>
        </w:rPr>
        <w:t>timbres</w:t>
      </w:r>
      <w:r w:rsidRPr="00E31A67">
        <w:rPr>
          <w:rFonts w:ascii="Times New Roman" w:hAnsi="Times New Roman" w:cs="Times New Roman"/>
          <w:sz w:val="24"/>
          <w:szCs w:val="24"/>
        </w:rPr>
        <w:t xml:space="preserve"> que se pueden obtener: cerrar, abrir, golpear</w:t>
      </w:r>
      <w:r w:rsidR="00AE742D">
        <w:rPr>
          <w:rFonts w:ascii="Times New Roman" w:hAnsi="Times New Roman" w:cs="Times New Roman"/>
          <w:sz w:val="24"/>
          <w:szCs w:val="24"/>
        </w:rPr>
        <w:t>, rascar, soplar</w:t>
      </w:r>
      <w:r w:rsidRPr="00E31A67">
        <w:rPr>
          <w:rFonts w:ascii="Times New Roman" w:hAnsi="Times New Roman" w:cs="Times New Roman"/>
          <w:sz w:val="24"/>
          <w:szCs w:val="24"/>
        </w:rPr>
        <w:t>…</w:t>
      </w:r>
    </w:p>
    <w:p w14:paraId="24845425" w14:textId="5BB74CF6" w:rsidR="004764E7" w:rsidRDefault="004764E7"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w:t>
      </w:r>
      <w:r w:rsidRPr="00E31A67">
        <w:rPr>
          <w:rFonts w:ascii="Times New Roman" w:hAnsi="Times New Roman" w:cs="Times New Roman"/>
          <w:sz w:val="24"/>
          <w:szCs w:val="24"/>
        </w:rPr>
        <w:t>especto a la unidad didáctica que se pretendía desarrollar</w:t>
      </w:r>
      <w:r w:rsidR="00AE742D">
        <w:rPr>
          <w:rFonts w:ascii="Times New Roman" w:hAnsi="Times New Roman" w:cs="Times New Roman"/>
          <w:sz w:val="24"/>
          <w:szCs w:val="24"/>
        </w:rPr>
        <w:t xml:space="preserve"> n</w:t>
      </w:r>
      <w:r w:rsidRPr="00E31A67">
        <w:rPr>
          <w:rFonts w:ascii="Times New Roman" w:hAnsi="Times New Roman" w:cs="Times New Roman"/>
          <w:sz w:val="24"/>
          <w:szCs w:val="24"/>
        </w:rPr>
        <w:t>ada se dejó al azar aunque hubo momentos en que se plantearon modificaciones respecto al proyecto inicial dado que los contextos en los cuales se desarrolló la acción, necesitaron hacer alguna adaptación imprevista. El azar, a veces, juega un importante papel y puede acentuar aspectos lúdicos nada desdeñables. En realidad, aunque no se planteó como un juego, como se fue viendo, éste tuvo una gran importancia en la creac</w:t>
      </w:r>
      <w:r w:rsidR="00AE742D">
        <w:rPr>
          <w:rFonts w:ascii="Times New Roman" w:hAnsi="Times New Roman" w:cs="Times New Roman"/>
          <w:sz w:val="24"/>
          <w:szCs w:val="24"/>
        </w:rPr>
        <w:t>ión de un ambiente distendido. Nunca se debe</w:t>
      </w:r>
      <w:r w:rsidRPr="00E31A67">
        <w:rPr>
          <w:rFonts w:ascii="Times New Roman" w:hAnsi="Times New Roman" w:cs="Times New Roman"/>
          <w:sz w:val="24"/>
          <w:szCs w:val="24"/>
        </w:rPr>
        <w:t xml:space="preserve"> dejar de lado el “para que se educa” y a este respecto el resultado de la actividad fue completamente satisfacto</w:t>
      </w:r>
      <w:r>
        <w:rPr>
          <w:rFonts w:ascii="Times New Roman" w:hAnsi="Times New Roman" w:cs="Times New Roman"/>
          <w:sz w:val="24"/>
          <w:szCs w:val="24"/>
        </w:rPr>
        <w:t xml:space="preserve">rio porque intervinieron en él </w:t>
      </w:r>
      <w:r w:rsidRPr="00E31A67">
        <w:rPr>
          <w:rFonts w:ascii="Times New Roman" w:hAnsi="Times New Roman" w:cs="Times New Roman"/>
          <w:sz w:val="24"/>
          <w:szCs w:val="24"/>
        </w:rPr>
        <w:t>aspectos imposibles de desarrollar mediante métodos tradicionales.</w:t>
      </w:r>
    </w:p>
    <w:p w14:paraId="039CDEB8" w14:textId="77777777" w:rsidR="004764E7" w:rsidRPr="00E31A67" w:rsidRDefault="00AE742D"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Poco a poco fueron tomando conciencia </w:t>
      </w:r>
      <w:r w:rsidR="00EC2FE0" w:rsidRPr="00E31A67">
        <w:rPr>
          <w:rFonts w:ascii="Times New Roman" w:hAnsi="Times New Roman" w:cs="Times New Roman"/>
          <w:sz w:val="24"/>
          <w:szCs w:val="24"/>
        </w:rPr>
        <w:t>de que esta experiencia no tiene nada que ver con la rutina y que se les iba a exigir</w:t>
      </w:r>
      <w:r w:rsidR="00731949" w:rsidRPr="00E31A67">
        <w:rPr>
          <w:rFonts w:ascii="Times New Roman" w:hAnsi="Times New Roman" w:cs="Times New Roman"/>
          <w:sz w:val="24"/>
          <w:szCs w:val="24"/>
        </w:rPr>
        <w:t xml:space="preserve"> una actitud y</w:t>
      </w:r>
      <w:r w:rsidR="00EC2FE0" w:rsidRPr="00E31A67">
        <w:rPr>
          <w:rFonts w:ascii="Times New Roman" w:hAnsi="Times New Roman" w:cs="Times New Roman"/>
          <w:sz w:val="24"/>
          <w:szCs w:val="24"/>
        </w:rPr>
        <w:t xml:space="preserve"> un nivel más activo. Verdader</w:t>
      </w:r>
      <w:r w:rsidR="00E15868">
        <w:rPr>
          <w:rFonts w:ascii="Times New Roman" w:hAnsi="Times New Roman" w:cs="Times New Roman"/>
          <w:sz w:val="24"/>
          <w:szCs w:val="24"/>
        </w:rPr>
        <w:t xml:space="preserve">amente el problema consiste en </w:t>
      </w:r>
      <w:r w:rsidR="00EC2FE0" w:rsidRPr="00E31A67">
        <w:rPr>
          <w:rFonts w:ascii="Times New Roman" w:hAnsi="Times New Roman" w:cs="Times New Roman"/>
          <w:sz w:val="24"/>
          <w:szCs w:val="24"/>
        </w:rPr>
        <w:t>que para coordinarse aparecen opiniones divergentes que hay que solucionar mediante el análisis y la reflexión personal, renu</w:t>
      </w:r>
      <w:r>
        <w:rPr>
          <w:rFonts w:ascii="Times New Roman" w:hAnsi="Times New Roman" w:cs="Times New Roman"/>
          <w:sz w:val="24"/>
          <w:szCs w:val="24"/>
        </w:rPr>
        <w:t xml:space="preserve">nciando, a veces, a sus propias </w:t>
      </w:r>
      <w:r w:rsidR="00EC2FE0" w:rsidRPr="00E31A67">
        <w:rPr>
          <w:rFonts w:ascii="Times New Roman" w:hAnsi="Times New Roman" w:cs="Times New Roman"/>
          <w:sz w:val="24"/>
          <w:szCs w:val="24"/>
        </w:rPr>
        <w:t xml:space="preserve">ideas. Pero, </w:t>
      </w:r>
      <w:r>
        <w:rPr>
          <w:rFonts w:ascii="Times New Roman" w:hAnsi="Times New Roman" w:cs="Times New Roman"/>
          <w:sz w:val="24"/>
          <w:szCs w:val="24"/>
        </w:rPr>
        <w:t>progresivamente</w:t>
      </w:r>
      <w:r w:rsidR="004764E7">
        <w:rPr>
          <w:rFonts w:ascii="Times New Roman" w:hAnsi="Times New Roman" w:cs="Times New Roman"/>
          <w:sz w:val="24"/>
          <w:szCs w:val="24"/>
        </w:rPr>
        <w:t xml:space="preserve">, se van dando cuenta de que </w:t>
      </w:r>
      <w:r w:rsidR="00EC2FE0" w:rsidRPr="00E31A67">
        <w:rPr>
          <w:rFonts w:ascii="Times New Roman" w:hAnsi="Times New Roman" w:cs="Times New Roman"/>
          <w:sz w:val="24"/>
          <w:szCs w:val="24"/>
        </w:rPr>
        <w:t>el éxito de sus experiencias depende de ellos mismos y eso les hace ser responsables de sus actuaciones.</w:t>
      </w:r>
    </w:p>
    <w:p w14:paraId="3418F310" w14:textId="77777777" w:rsidR="001939A6" w:rsidRDefault="0064246F"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La t</w:t>
      </w:r>
      <w:r w:rsidR="00A363BB" w:rsidRPr="00E31A67">
        <w:rPr>
          <w:rFonts w:ascii="Times New Roman" w:hAnsi="Times New Roman" w:cs="Times New Roman"/>
          <w:sz w:val="24"/>
          <w:szCs w:val="24"/>
        </w:rPr>
        <w:t>ercera sesión</w:t>
      </w:r>
      <w:r w:rsidR="00300287">
        <w:rPr>
          <w:rFonts w:ascii="Times New Roman" w:hAnsi="Times New Roman" w:cs="Times New Roman"/>
          <w:sz w:val="24"/>
          <w:szCs w:val="24"/>
        </w:rPr>
        <w:t xml:space="preserve"> se </w:t>
      </w:r>
      <w:r w:rsidR="001939A6">
        <w:rPr>
          <w:rFonts w:ascii="Times New Roman" w:hAnsi="Times New Roman" w:cs="Times New Roman"/>
          <w:sz w:val="24"/>
          <w:szCs w:val="24"/>
        </w:rPr>
        <w:t>inició con la revisión del trabajo desarrollado anteriormente. A continuación se crearon grupos de “expertos” formados por alumnos que actuaban como representantes de cada una de las voces. Su misión consistió en explicarse unos a otros cómo eran las voces que habían trabajado, generando así un conocimiento global de la obra.</w:t>
      </w:r>
    </w:p>
    <w:p w14:paraId="3C318BD2" w14:textId="77777777" w:rsidR="00EF32D8" w:rsidRDefault="008F74F0"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Siempre hay alumnos que son más creativos </w:t>
      </w:r>
      <w:r w:rsidR="00EF32D8" w:rsidRPr="00E31A67">
        <w:rPr>
          <w:rFonts w:ascii="Times New Roman" w:hAnsi="Times New Roman" w:cs="Times New Roman"/>
          <w:sz w:val="24"/>
          <w:szCs w:val="24"/>
        </w:rPr>
        <w:t>e impulsivos pero, en</w:t>
      </w:r>
      <w:r w:rsidR="00E75330">
        <w:rPr>
          <w:rFonts w:ascii="Times New Roman" w:hAnsi="Times New Roman" w:cs="Times New Roman"/>
          <w:sz w:val="24"/>
          <w:szCs w:val="24"/>
        </w:rPr>
        <w:t xml:space="preserve"> conjunto, a</w:t>
      </w:r>
      <w:r w:rsidR="0098445E" w:rsidRPr="00E31A67">
        <w:rPr>
          <w:rFonts w:ascii="Times New Roman" w:hAnsi="Times New Roman" w:cs="Times New Roman"/>
          <w:sz w:val="24"/>
          <w:szCs w:val="24"/>
        </w:rPr>
        <w:t xml:space="preserve"> medida que la expe</w:t>
      </w:r>
      <w:r w:rsidR="00290F12">
        <w:rPr>
          <w:rFonts w:ascii="Times New Roman" w:hAnsi="Times New Roman" w:cs="Times New Roman"/>
          <w:sz w:val="24"/>
          <w:szCs w:val="24"/>
        </w:rPr>
        <w:t xml:space="preserve">riencia se desarrollaba </w:t>
      </w:r>
      <w:r w:rsidR="001B3A98" w:rsidRPr="00E31A67">
        <w:rPr>
          <w:rFonts w:ascii="Times New Roman" w:hAnsi="Times New Roman" w:cs="Times New Roman"/>
          <w:sz w:val="24"/>
          <w:szCs w:val="24"/>
        </w:rPr>
        <w:t>se iba</w:t>
      </w:r>
      <w:r w:rsidR="0098445E" w:rsidRPr="00E31A67">
        <w:rPr>
          <w:rFonts w:ascii="Times New Roman" w:hAnsi="Times New Roman" w:cs="Times New Roman"/>
          <w:sz w:val="24"/>
          <w:szCs w:val="24"/>
        </w:rPr>
        <w:t xml:space="preserve"> consiguiendo aumentar la apertura a la percepción y la autoconfianza, la agilidad y la persistencia para </w:t>
      </w:r>
      <w:r w:rsidR="00E55B10" w:rsidRPr="00E31A67">
        <w:rPr>
          <w:rFonts w:ascii="Times New Roman" w:hAnsi="Times New Roman" w:cs="Times New Roman"/>
          <w:sz w:val="24"/>
          <w:szCs w:val="24"/>
        </w:rPr>
        <w:t>conseguir los logros propuestos, l</w:t>
      </w:r>
      <w:r w:rsidR="0098445E" w:rsidRPr="00E31A67">
        <w:rPr>
          <w:rFonts w:ascii="Times New Roman" w:hAnsi="Times New Roman" w:cs="Times New Roman"/>
          <w:sz w:val="24"/>
          <w:szCs w:val="24"/>
        </w:rPr>
        <w:t xml:space="preserve">a concentración y la actitud proactiva durante el desarrollo de  las sesiones. Y </w:t>
      </w:r>
      <w:r w:rsidR="00EF32D8" w:rsidRPr="00E31A67">
        <w:rPr>
          <w:rFonts w:ascii="Times New Roman" w:hAnsi="Times New Roman" w:cs="Times New Roman"/>
          <w:sz w:val="24"/>
          <w:szCs w:val="24"/>
        </w:rPr>
        <w:t>también fue notable el</w:t>
      </w:r>
      <w:r w:rsidR="0098445E" w:rsidRPr="00E31A67">
        <w:rPr>
          <w:rFonts w:ascii="Times New Roman" w:hAnsi="Times New Roman" w:cs="Times New Roman"/>
          <w:sz w:val="24"/>
          <w:szCs w:val="24"/>
        </w:rPr>
        <w:t xml:space="preserve"> grado de participación</w:t>
      </w:r>
      <w:r w:rsidR="00EF32D8" w:rsidRPr="00E31A67">
        <w:rPr>
          <w:rFonts w:ascii="Times New Roman" w:hAnsi="Times New Roman" w:cs="Times New Roman"/>
          <w:sz w:val="24"/>
          <w:szCs w:val="24"/>
        </w:rPr>
        <w:t xml:space="preserve"> que se iba produciendo.</w:t>
      </w:r>
    </w:p>
    <w:p w14:paraId="53CDDD6A" w14:textId="77777777" w:rsidR="00AE742D" w:rsidRDefault="00FC2975"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Al</w:t>
      </w:r>
      <w:r w:rsidRPr="00E31A67">
        <w:rPr>
          <w:rFonts w:ascii="Times New Roman" w:hAnsi="Times New Roman" w:cs="Times New Roman"/>
          <w:sz w:val="24"/>
          <w:szCs w:val="24"/>
        </w:rPr>
        <w:t xml:space="preserve"> trabajar conjuntamente, se iban percatando de  que se puede hacer música</w:t>
      </w:r>
      <w:r>
        <w:rPr>
          <w:rFonts w:ascii="Times New Roman" w:hAnsi="Times New Roman" w:cs="Times New Roman"/>
          <w:sz w:val="24"/>
          <w:szCs w:val="24"/>
        </w:rPr>
        <w:t xml:space="preserve"> de muchas maneras siempre que </w:t>
      </w:r>
      <w:r w:rsidRPr="00E31A67">
        <w:rPr>
          <w:rFonts w:ascii="Times New Roman" w:hAnsi="Times New Roman" w:cs="Times New Roman"/>
          <w:sz w:val="24"/>
          <w:szCs w:val="24"/>
        </w:rPr>
        <w:t>se produzca un orden dentro de la variedad y una necesidad por expresar algo nuevo. Los debates que se originaron en esta sesión demostraron que iban consiguiendo un grado de madurez s</w:t>
      </w:r>
      <w:r>
        <w:rPr>
          <w:rFonts w:ascii="Times New Roman" w:hAnsi="Times New Roman" w:cs="Times New Roman"/>
          <w:sz w:val="24"/>
          <w:szCs w:val="24"/>
        </w:rPr>
        <w:t>uperior al de los comienzos.</w:t>
      </w:r>
    </w:p>
    <w:p w14:paraId="1BB41B74" w14:textId="77777777" w:rsidR="00AE742D" w:rsidRPr="00E31A67" w:rsidRDefault="00AE742D"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Es natural que al principio se produzca algún atisbo de desconcierto puesto que al faltar la autor</w:t>
      </w:r>
      <w:r w:rsidR="00330299">
        <w:rPr>
          <w:rFonts w:ascii="Times New Roman" w:hAnsi="Times New Roman" w:cs="Times New Roman"/>
          <w:sz w:val="24"/>
          <w:szCs w:val="24"/>
        </w:rPr>
        <w:t xml:space="preserve">idad indiscutible del profesor, </w:t>
      </w:r>
      <w:r w:rsidRPr="00E31A67">
        <w:rPr>
          <w:rFonts w:ascii="Times New Roman" w:hAnsi="Times New Roman" w:cs="Times New Roman"/>
          <w:sz w:val="24"/>
          <w:szCs w:val="24"/>
        </w:rPr>
        <w:t>como</w:t>
      </w:r>
      <w:r w:rsidR="00330299">
        <w:rPr>
          <w:rFonts w:ascii="Times New Roman" w:hAnsi="Times New Roman" w:cs="Times New Roman"/>
          <w:sz w:val="24"/>
          <w:szCs w:val="24"/>
        </w:rPr>
        <w:t xml:space="preserve"> ocurre en la Lección Magistral,</w:t>
      </w:r>
      <w:r w:rsidRPr="00E31A67">
        <w:rPr>
          <w:rFonts w:ascii="Times New Roman" w:hAnsi="Times New Roman" w:cs="Times New Roman"/>
          <w:sz w:val="24"/>
          <w:szCs w:val="24"/>
        </w:rPr>
        <w:t xml:space="preserve"> y al depender todo de ellos mismos, se enfrentan a una situación poc</w:t>
      </w:r>
      <w:r>
        <w:rPr>
          <w:rFonts w:ascii="Times New Roman" w:hAnsi="Times New Roman" w:cs="Times New Roman"/>
          <w:sz w:val="24"/>
          <w:szCs w:val="24"/>
        </w:rPr>
        <w:t xml:space="preserve">o habitual que les sitúa en la </w:t>
      </w:r>
      <w:r w:rsidRPr="00E31A67">
        <w:rPr>
          <w:rFonts w:ascii="Times New Roman" w:hAnsi="Times New Roman" w:cs="Times New Roman"/>
          <w:sz w:val="24"/>
          <w:szCs w:val="24"/>
        </w:rPr>
        <w:t>coyu</w:t>
      </w:r>
      <w:r w:rsidR="00FC2975">
        <w:rPr>
          <w:rFonts w:ascii="Times New Roman" w:hAnsi="Times New Roman" w:cs="Times New Roman"/>
          <w:sz w:val="24"/>
          <w:szCs w:val="24"/>
        </w:rPr>
        <w:t xml:space="preserve">ntura de tener que escucharse, </w:t>
      </w:r>
      <w:r w:rsidRPr="00E31A67">
        <w:rPr>
          <w:rFonts w:ascii="Times New Roman" w:hAnsi="Times New Roman" w:cs="Times New Roman"/>
          <w:sz w:val="24"/>
          <w:szCs w:val="24"/>
        </w:rPr>
        <w:t xml:space="preserve">respetarse y valorar cada aportación por muy </w:t>
      </w:r>
      <w:r>
        <w:rPr>
          <w:rFonts w:ascii="Times New Roman" w:hAnsi="Times New Roman" w:cs="Times New Roman"/>
          <w:sz w:val="24"/>
          <w:szCs w:val="24"/>
        </w:rPr>
        <w:t>extraña</w:t>
      </w:r>
      <w:r w:rsidRPr="00E31A67">
        <w:rPr>
          <w:rFonts w:ascii="Times New Roman" w:hAnsi="Times New Roman" w:cs="Times New Roman"/>
          <w:sz w:val="24"/>
          <w:szCs w:val="24"/>
        </w:rPr>
        <w:t xml:space="preserve"> que parezca. Por supuesto debe haber un clima de compre</w:t>
      </w:r>
      <w:r w:rsidR="00FC2975">
        <w:rPr>
          <w:rFonts w:ascii="Times New Roman" w:hAnsi="Times New Roman" w:cs="Times New Roman"/>
          <w:sz w:val="24"/>
          <w:szCs w:val="24"/>
        </w:rPr>
        <w:t>nsión absoluto</w:t>
      </w:r>
      <w:r>
        <w:rPr>
          <w:rFonts w:ascii="Times New Roman" w:hAnsi="Times New Roman" w:cs="Times New Roman"/>
          <w:sz w:val="24"/>
          <w:szCs w:val="24"/>
        </w:rPr>
        <w:t xml:space="preserve"> y unas ganas de </w:t>
      </w:r>
      <w:r w:rsidRPr="00E31A67">
        <w:rPr>
          <w:rFonts w:ascii="Times New Roman" w:hAnsi="Times New Roman" w:cs="Times New Roman"/>
          <w:sz w:val="24"/>
          <w:szCs w:val="24"/>
        </w:rPr>
        <w:t>responsabilizarse de un trabajo que, aunque se desconozca el resultado, implica a todos en el mismo.</w:t>
      </w:r>
    </w:p>
    <w:p w14:paraId="678DF2DA" w14:textId="77777777" w:rsidR="0098445E" w:rsidRPr="00E31A67" w:rsidRDefault="00EF32D8"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Durante la cuarta sesión,</w:t>
      </w:r>
      <w:r w:rsidR="0098445E" w:rsidRPr="00E31A67">
        <w:rPr>
          <w:rFonts w:ascii="Times New Roman" w:hAnsi="Times New Roman" w:cs="Times New Roman"/>
          <w:sz w:val="24"/>
          <w:szCs w:val="24"/>
        </w:rPr>
        <w:t xml:space="preserve"> </w:t>
      </w:r>
      <w:r w:rsidR="00300287">
        <w:rPr>
          <w:rFonts w:ascii="Times New Roman" w:hAnsi="Times New Roman" w:cs="Times New Roman"/>
          <w:sz w:val="24"/>
          <w:szCs w:val="24"/>
        </w:rPr>
        <w:t xml:space="preserve">se procedió a un ensayo </w:t>
      </w:r>
      <w:r w:rsidRPr="00E31A67">
        <w:rPr>
          <w:rFonts w:ascii="Times New Roman" w:hAnsi="Times New Roman" w:cs="Times New Roman"/>
          <w:sz w:val="24"/>
          <w:szCs w:val="24"/>
        </w:rPr>
        <w:t xml:space="preserve">por grupos. La sorpresa ante los resultados que se iban </w:t>
      </w:r>
      <w:r w:rsidR="0026394A" w:rsidRPr="00E31A67">
        <w:rPr>
          <w:rFonts w:ascii="Times New Roman" w:hAnsi="Times New Roman" w:cs="Times New Roman"/>
          <w:sz w:val="24"/>
          <w:szCs w:val="24"/>
        </w:rPr>
        <w:t>obteniendo</w:t>
      </w:r>
      <w:r w:rsidRPr="00E31A67">
        <w:rPr>
          <w:rFonts w:ascii="Times New Roman" w:hAnsi="Times New Roman" w:cs="Times New Roman"/>
          <w:sz w:val="24"/>
          <w:szCs w:val="24"/>
        </w:rPr>
        <w:t xml:space="preserve"> fue un estím</w:t>
      </w:r>
      <w:r w:rsidR="00FC2975">
        <w:rPr>
          <w:rFonts w:ascii="Times New Roman" w:hAnsi="Times New Roman" w:cs="Times New Roman"/>
          <w:sz w:val="24"/>
          <w:szCs w:val="24"/>
        </w:rPr>
        <w:t xml:space="preserve">ulo muy importante para ellos. </w:t>
      </w:r>
      <w:r w:rsidR="00330299">
        <w:rPr>
          <w:rFonts w:ascii="Times New Roman" w:hAnsi="Times New Roman" w:cs="Times New Roman"/>
          <w:sz w:val="24"/>
          <w:szCs w:val="24"/>
        </w:rPr>
        <w:t xml:space="preserve">Cada grupo </w:t>
      </w:r>
      <w:r w:rsidRPr="00E31A67">
        <w:rPr>
          <w:rFonts w:ascii="Times New Roman" w:hAnsi="Times New Roman" w:cs="Times New Roman"/>
          <w:sz w:val="24"/>
          <w:szCs w:val="24"/>
        </w:rPr>
        <w:t>act</w:t>
      </w:r>
      <w:r w:rsidR="00FC2975">
        <w:rPr>
          <w:rFonts w:ascii="Times New Roman" w:hAnsi="Times New Roman" w:cs="Times New Roman"/>
          <w:sz w:val="24"/>
          <w:szCs w:val="24"/>
        </w:rPr>
        <w:t xml:space="preserve">uó independientemente mostrando </w:t>
      </w:r>
      <w:r w:rsidRPr="00E31A67">
        <w:rPr>
          <w:rFonts w:ascii="Times New Roman" w:hAnsi="Times New Roman" w:cs="Times New Roman"/>
          <w:sz w:val="24"/>
          <w:szCs w:val="24"/>
        </w:rPr>
        <w:t xml:space="preserve">sus logros. Además en este punto el alumnado </w:t>
      </w:r>
      <w:r w:rsidR="00FC2975">
        <w:rPr>
          <w:rFonts w:ascii="Times New Roman" w:hAnsi="Times New Roman" w:cs="Times New Roman"/>
          <w:sz w:val="24"/>
          <w:szCs w:val="24"/>
        </w:rPr>
        <w:t>empezó</w:t>
      </w:r>
      <w:r w:rsidRPr="00E31A67">
        <w:rPr>
          <w:rFonts w:ascii="Times New Roman" w:hAnsi="Times New Roman" w:cs="Times New Roman"/>
          <w:sz w:val="24"/>
          <w:szCs w:val="24"/>
        </w:rPr>
        <w:t xml:space="preserve"> a distinguir claramente las nociones teóricas que se prete</w:t>
      </w:r>
      <w:r w:rsidR="00FC2975">
        <w:rPr>
          <w:rFonts w:ascii="Times New Roman" w:hAnsi="Times New Roman" w:cs="Times New Roman"/>
          <w:sz w:val="24"/>
          <w:szCs w:val="24"/>
        </w:rPr>
        <w:t xml:space="preserve">ndían </w:t>
      </w:r>
      <w:r w:rsidR="00FC2975">
        <w:rPr>
          <w:rFonts w:ascii="Times New Roman" w:hAnsi="Times New Roman" w:cs="Times New Roman"/>
          <w:sz w:val="24"/>
          <w:szCs w:val="24"/>
        </w:rPr>
        <w:lastRenderedPageBreak/>
        <w:t>desarrollar y comenzaron a entender la obra así como sus</w:t>
      </w:r>
      <w:r w:rsidRPr="00E31A67">
        <w:rPr>
          <w:rFonts w:ascii="Times New Roman" w:hAnsi="Times New Roman" w:cs="Times New Roman"/>
          <w:sz w:val="24"/>
          <w:szCs w:val="24"/>
        </w:rPr>
        <w:t xml:space="preserve"> </w:t>
      </w:r>
      <w:r w:rsidR="00FC2975">
        <w:rPr>
          <w:rFonts w:ascii="Times New Roman" w:hAnsi="Times New Roman" w:cs="Times New Roman"/>
          <w:sz w:val="24"/>
          <w:szCs w:val="24"/>
        </w:rPr>
        <w:t>posibilidades expresiva</w:t>
      </w:r>
      <w:r w:rsidRPr="00E31A67">
        <w:rPr>
          <w:rFonts w:ascii="Times New Roman" w:hAnsi="Times New Roman" w:cs="Times New Roman"/>
          <w:sz w:val="24"/>
          <w:szCs w:val="24"/>
        </w:rPr>
        <w:t xml:space="preserve">s. </w:t>
      </w:r>
      <w:r w:rsidR="00FC2975">
        <w:rPr>
          <w:rFonts w:ascii="Times New Roman" w:hAnsi="Times New Roman" w:cs="Times New Roman"/>
          <w:sz w:val="24"/>
          <w:szCs w:val="24"/>
        </w:rPr>
        <w:t xml:space="preserve">Se </w:t>
      </w:r>
      <w:r w:rsidR="00CE7144">
        <w:rPr>
          <w:rFonts w:ascii="Times New Roman" w:hAnsi="Times New Roman" w:cs="Times New Roman"/>
          <w:sz w:val="24"/>
          <w:szCs w:val="24"/>
        </w:rPr>
        <w:t>va estableciendo paulatinamente</w:t>
      </w:r>
      <w:r w:rsidR="00FC2975">
        <w:rPr>
          <w:rFonts w:ascii="Times New Roman" w:hAnsi="Times New Roman" w:cs="Times New Roman"/>
          <w:sz w:val="24"/>
          <w:szCs w:val="24"/>
        </w:rPr>
        <w:t xml:space="preserve"> un compromiso entre adaptar la partitura a nuestra forma </w:t>
      </w:r>
      <w:r w:rsidR="00FC2975" w:rsidRPr="00E31A67">
        <w:rPr>
          <w:rFonts w:ascii="Times New Roman" w:hAnsi="Times New Roman" w:cs="Times New Roman"/>
          <w:sz w:val="24"/>
          <w:szCs w:val="24"/>
        </w:rPr>
        <w:t>de</w:t>
      </w:r>
      <w:r w:rsidR="00FC2975">
        <w:rPr>
          <w:rFonts w:ascii="Times New Roman" w:hAnsi="Times New Roman" w:cs="Times New Roman"/>
          <w:sz w:val="24"/>
          <w:szCs w:val="24"/>
        </w:rPr>
        <w:t xml:space="preserve"> interpretación y l</w:t>
      </w:r>
      <w:r w:rsidR="00CE7144">
        <w:rPr>
          <w:rFonts w:ascii="Times New Roman" w:hAnsi="Times New Roman" w:cs="Times New Roman"/>
          <w:sz w:val="24"/>
          <w:szCs w:val="24"/>
        </w:rPr>
        <w:t>os requerimientos que ella sugiere</w:t>
      </w:r>
      <w:r w:rsidR="00FC2975" w:rsidRPr="00E31A67">
        <w:rPr>
          <w:rFonts w:ascii="Times New Roman" w:hAnsi="Times New Roman" w:cs="Times New Roman"/>
          <w:sz w:val="24"/>
          <w:szCs w:val="24"/>
        </w:rPr>
        <w:t>: los silencios</w:t>
      </w:r>
      <w:r w:rsidR="00FC2975">
        <w:rPr>
          <w:rFonts w:ascii="Times New Roman" w:hAnsi="Times New Roman" w:cs="Times New Roman"/>
          <w:sz w:val="24"/>
          <w:szCs w:val="24"/>
        </w:rPr>
        <w:t xml:space="preserve">, las entradas, y las distintas </w:t>
      </w:r>
      <w:r w:rsidR="00FC2975" w:rsidRPr="00E31A67">
        <w:rPr>
          <w:rFonts w:ascii="Times New Roman" w:hAnsi="Times New Roman" w:cs="Times New Roman"/>
          <w:sz w:val="24"/>
          <w:szCs w:val="24"/>
        </w:rPr>
        <w:t>actuaciones que hay que r</w:t>
      </w:r>
      <w:r w:rsidR="00CE7144">
        <w:rPr>
          <w:rFonts w:ascii="Times New Roman" w:hAnsi="Times New Roman" w:cs="Times New Roman"/>
          <w:sz w:val="24"/>
          <w:szCs w:val="24"/>
        </w:rPr>
        <w:t xml:space="preserve">espetar, se fueron incorporando </w:t>
      </w:r>
      <w:r w:rsidR="00FC2975" w:rsidRPr="00E31A67">
        <w:rPr>
          <w:rFonts w:ascii="Times New Roman" w:hAnsi="Times New Roman" w:cs="Times New Roman"/>
          <w:sz w:val="24"/>
          <w:szCs w:val="24"/>
        </w:rPr>
        <w:t xml:space="preserve">al trabajo consiguiendo, finalmente, que el resultado fuera </w:t>
      </w:r>
      <w:r w:rsidR="00CE7144">
        <w:rPr>
          <w:rFonts w:ascii="Times New Roman" w:hAnsi="Times New Roman" w:cs="Times New Roman"/>
          <w:sz w:val="24"/>
          <w:szCs w:val="24"/>
        </w:rPr>
        <w:t>comprensible</w:t>
      </w:r>
      <w:r w:rsidR="00FC2975" w:rsidRPr="00E31A67">
        <w:rPr>
          <w:rFonts w:ascii="Times New Roman" w:hAnsi="Times New Roman" w:cs="Times New Roman"/>
          <w:sz w:val="24"/>
          <w:szCs w:val="24"/>
        </w:rPr>
        <w:t xml:space="preserve">. </w:t>
      </w:r>
    </w:p>
    <w:p w14:paraId="4BAA7A7F" w14:textId="77777777" w:rsidR="00EF32D8" w:rsidRPr="00E31A67" w:rsidRDefault="00EF32D8"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Se pus</w:t>
      </w:r>
      <w:r w:rsidR="00FC2975">
        <w:rPr>
          <w:rFonts w:ascii="Times New Roman" w:hAnsi="Times New Roman" w:cs="Times New Roman"/>
          <w:sz w:val="24"/>
          <w:szCs w:val="24"/>
        </w:rPr>
        <w:t xml:space="preserve">o de manifiesto el rendimiento </w:t>
      </w:r>
      <w:r w:rsidRPr="00E31A67">
        <w:rPr>
          <w:rFonts w:ascii="Times New Roman" w:hAnsi="Times New Roman" w:cs="Times New Roman"/>
          <w:sz w:val="24"/>
          <w:szCs w:val="24"/>
        </w:rPr>
        <w:t>conseguido por cada uno de los grupos así como la implicación personal de sus componentes. El profesor tuvo que alentar a los alumnos menos implicados, intentando que participaran de manera activa y procurando que su pasividad o miedo al ridículo desaparecieran.</w:t>
      </w:r>
    </w:p>
    <w:p w14:paraId="662A4A27" w14:textId="77777777" w:rsidR="00EF32D8" w:rsidRPr="00E31A67" w:rsidRDefault="00EF32D8"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Llegados a la quinta sesión, se </w:t>
      </w:r>
      <w:r w:rsidR="00700D3E">
        <w:rPr>
          <w:rFonts w:ascii="Times New Roman" w:hAnsi="Times New Roman" w:cs="Times New Roman"/>
          <w:sz w:val="24"/>
          <w:szCs w:val="24"/>
        </w:rPr>
        <w:t>realizó un ensayo general en el</w:t>
      </w:r>
      <w:r w:rsidRPr="00E31A67">
        <w:rPr>
          <w:rFonts w:ascii="Times New Roman" w:hAnsi="Times New Roman" w:cs="Times New Roman"/>
          <w:sz w:val="24"/>
          <w:szCs w:val="24"/>
        </w:rPr>
        <w:t xml:space="preserve"> que se</w:t>
      </w:r>
      <w:r w:rsidR="0026394A" w:rsidRPr="00E31A67">
        <w:rPr>
          <w:rFonts w:ascii="Times New Roman" w:hAnsi="Times New Roman" w:cs="Times New Roman"/>
          <w:sz w:val="24"/>
          <w:szCs w:val="24"/>
        </w:rPr>
        <w:t xml:space="preserve"> puso</w:t>
      </w:r>
      <w:r w:rsidRPr="00E31A67">
        <w:rPr>
          <w:rFonts w:ascii="Times New Roman" w:hAnsi="Times New Roman" w:cs="Times New Roman"/>
          <w:sz w:val="24"/>
          <w:szCs w:val="24"/>
        </w:rPr>
        <w:t xml:space="preserve"> en común el trabajo de cada grupo. En este momento, se tuvo que corregir </w:t>
      </w:r>
      <w:r w:rsidR="00F51313" w:rsidRPr="00E31A67">
        <w:rPr>
          <w:rFonts w:ascii="Times New Roman" w:hAnsi="Times New Roman" w:cs="Times New Roman"/>
          <w:sz w:val="24"/>
          <w:szCs w:val="24"/>
        </w:rPr>
        <w:t>algu</w:t>
      </w:r>
      <w:r w:rsidRPr="00E31A67">
        <w:rPr>
          <w:rFonts w:ascii="Times New Roman" w:hAnsi="Times New Roman" w:cs="Times New Roman"/>
          <w:sz w:val="24"/>
          <w:szCs w:val="24"/>
        </w:rPr>
        <w:t>n</w:t>
      </w:r>
      <w:r w:rsidR="00F51313" w:rsidRPr="00E31A67">
        <w:rPr>
          <w:rFonts w:ascii="Times New Roman" w:hAnsi="Times New Roman" w:cs="Times New Roman"/>
          <w:sz w:val="24"/>
          <w:szCs w:val="24"/>
        </w:rPr>
        <w:t>a</w:t>
      </w:r>
      <w:r w:rsidRPr="00E31A67">
        <w:rPr>
          <w:rFonts w:ascii="Times New Roman" w:hAnsi="Times New Roman" w:cs="Times New Roman"/>
          <w:sz w:val="24"/>
          <w:szCs w:val="24"/>
        </w:rPr>
        <w:t xml:space="preserve"> forma de  participación defectuosa que afectara </w:t>
      </w:r>
      <w:r w:rsidR="00700D3E">
        <w:rPr>
          <w:rFonts w:ascii="Times New Roman" w:hAnsi="Times New Roman" w:cs="Times New Roman"/>
          <w:sz w:val="24"/>
          <w:szCs w:val="24"/>
        </w:rPr>
        <w:t xml:space="preserve">al conjunto </w:t>
      </w:r>
      <w:r w:rsidR="00F51313" w:rsidRPr="00E31A67">
        <w:rPr>
          <w:rFonts w:ascii="Times New Roman" w:hAnsi="Times New Roman" w:cs="Times New Roman"/>
          <w:sz w:val="24"/>
          <w:szCs w:val="24"/>
        </w:rPr>
        <w:t>de la obra. Mediante este procedimiento el alumnado debe comprender la importancia de la interacción y de la participación  activa individual que se debía incorporar absolutamente al efecto total de los resultados. También deb</w:t>
      </w:r>
      <w:r w:rsidR="00290F12">
        <w:rPr>
          <w:rFonts w:ascii="Times New Roman" w:hAnsi="Times New Roman" w:cs="Times New Roman"/>
          <w:sz w:val="24"/>
          <w:szCs w:val="24"/>
        </w:rPr>
        <w:t xml:space="preserve">en haber asumido la adquisición </w:t>
      </w:r>
      <w:r w:rsidR="00F51313" w:rsidRPr="00E31A67">
        <w:rPr>
          <w:rFonts w:ascii="Times New Roman" w:hAnsi="Times New Roman" w:cs="Times New Roman"/>
          <w:sz w:val="24"/>
          <w:szCs w:val="24"/>
        </w:rPr>
        <w:t>de una seguridad en el planteamiento y en</w:t>
      </w:r>
      <w:r w:rsidR="00330299">
        <w:rPr>
          <w:rFonts w:ascii="Times New Roman" w:hAnsi="Times New Roman" w:cs="Times New Roman"/>
          <w:sz w:val="24"/>
          <w:szCs w:val="24"/>
        </w:rPr>
        <w:t xml:space="preserve"> la determinación que finalice </w:t>
      </w:r>
      <w:r w:rsidR="00F51313" w:rsidRPr="00E31A67">
        <w:rPr>
          <w:rFonts w:ascii="Times New Roman" w:hAnsi="Times New Roman" w:cs="Times New Roman"/>
          <w:sz w:val="24"/>
          <w:szCs w:val="24"/>
        </w:rPr>
        <w:t>con un resultado satisfactorio.</w:t>
      </w:r>
    </w:p>
    <w:p w14:paraId="7F6BA935" w14:textId="77777777" w:rsidR="00F51313" w:rsidRPr="00E31A67" w:rsidRDefault="00F51313"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 xml:space="preserve">Finalmente se pasó el postest </w:t>
      </w:r>
      <w:r w:rsidR="00700D3E">
        <w:rPr>
          <w:rFonts w:ascii="Times New Roman" w:hAnsi="Times New Roman" w:cs="Times New Roman"/>
          <w:sz w:val="24"/>
          <w:szCs w:val="24"/>
        </w:rPr>
        <w:t>con objeto de estimar</w:t>
      </w:r>
      <w:r w:rsidRPr="00E31A67">
        <w:rPr>
          <w:rFonts w:ascii="Times New Roman" w:hAnsi="Times New Roman" w:cs="Times New Roman"/>
          <w:sz w:val="24"/>
          <w:szCs w:val="24"/>
        </w:rPr>
        <w:t xml:space="preserve"> el incremento d</w:t>
      </w:r>
      <w:r w:rsidR="00700D3E">
        <w:rPr>
          <w:rFonts w:ascii="Times New Roman" w:hAnsi="Times New Roman" w:cs="Times New Roman"/>
          <w:sz w:val="24"/>
          <w:szCs w:val="24"/>
        </w:rPr>
        <w:t>e la adquisición de contenidos. Posteriormente se realizó la encuesta de percepción con objeto de recoger las valoraciones y sensaciones subjetivas del proceso vivido por el alumnado.</w:t>
      </w:r>
    </w:p>
    <w:p w14:paraId="60475DCC" w14:textId="22105AA0" w:rsidR="0098445E" w:rsidRDefault="0098445E" w:rsidP="00CE7A38">
      <w:pPr>
        <w:spacing w:after="0" w:line="360" w:lineRule="auto"/>
        <w:ind w:firstLine="567"/>
        <w:jc w:val="both"/>
        <w:rPr>
          <w:rFonts w:ascii="Times New Roman" w:hAnsi="Times New Roman" w:cs="Times New Roman"/>
          <w:sz w:val="24"/>
          <w:szCs w:val="24"/>
        </w:rPr>
      </w:pPr>
      <w:r w:rsidRPr="00E31A67">
        <w:rPr>
          <w:rFonts w:ascii="Times New Roman" w:hAnsi="Times New Roman" w:cs="Times New Roman"/>
          <w:sz w:val="24"/>
          <w:szCs w:val="24"/>
        </w:rPr>
        <w:t>Si la experiencia resultó novedosa para ello</w:t>
      </w:r>
      <w:r w:rsidR="00DC206C">
        <w:rPr>
          <w:rFonts w:ascii="Times New Roman" w:hAnsi="Times New Roman" w:cs="Times New Roman"/>
          <w:sz w:val="24"/>
          <w:szCs w:val="24"/>
        </w:rPr>
        <w:t xml:space="preserve">s, aún lo fue más descubrir </w:t>
      </w:r>
      <w:r w:rsidRPr="00E31A67">
        <w:rPr>
          <w:rFonts w:ascii="Times New Roman" w:hAnsi="Times New Roman" w:cs="Times New Roman"/>
          <w:sz w:val="24"/>
          <w:szCs w:val="24"/>
        </w:rPr>
        <w:t xml:space="preserve">el grado de conocimientos </w:t>
      </w:r>
      <w:r w:rsidR="00700D3E">
        <w:rPr>
          <w:rFonts w:ascii="Times New Roman" w:hAnsi="Times New Roman" w:cs="Times New Roman"/>
          <w:sz w:val="24"/>
          <w:szCs w:val="24"/>
        </w:rPr>
        <w:t>musicales inesperados</w:t>
      </w:r>
      <w:r w:rsidRPr="00E31A67">
        <w:rPr>
          <w:rFonts w:ascii="Times New Roman" w:hAnsi="Times New Roman" w:cs="Times New Roman"/>
          <w:sz w:val="24"/>
          <w:szCs w:val="24"/>
        </w:rPr>
        <w:t xml:space="preserve"> que habían </w:t>
      </w:r>
      <w:r w:rsidR="00700D3E">
        <w:rPr>
          <w:rFonts w:ascii="Times New Roman" w:hAnsi="Times New Roman" w:cs="Times New Roman"/>
          <w:sz w:val="24"/>
          <w:szCs w:val="24"/>
        </w:rPr>
        <w:t xml:space="preserve">adquirido. </w:t>
      </w:r>
      <w:r w:rsidR="00A86847" w:rsidRPr="00E31A67">
        <w:rPr>
          <w:rFonts w:ascii="Times New Roman" w:hAnsi="Times New Roman" w:cs="Times New Roman"/>
          <w:sz w:val="24"/>
          <w:szCs w:val="24"/>
        </w:rPr>
        <w:t>A</w:t>
      </w:r>
      <w:r w:rsidR="000979C7" w:rsidRPr="00E31A67">
        <w:rPr>
          <w:rFonts w:ascii="Times New Roman" w:hAnsi="Times New Roman" w:cs="Times New Roman"/>
          <w:sz w:val="24"/>
          <w:szCs w:val="24"/>
        </w:rPr>
        <w:t>demás</w:t>
      </w:r>
      <w:r w:rsidR="0079151A" w:rsidRPr="00E31A67">
        <w:rPr>
          <w:rFonts w:ascii="Times New Roman" w:hAnsi="Times New Roman" w:cs="Times New Roman"/>
          <w:sz w:val="24"/>
          <w:szCs w:val="24"/>
        </w:rPr>
        <w:t>,</w:t>
      </w:r>
      <w:r w:rsidR="000979C7" w:rsidRPr="00E31A67">
        <w:rPr>
          <w:rFonts w:ascii="Times New Roman" w:hAnsi="Times New Roman" w:cs="Times New Roman"/>
          <w:sz w:val="24"/>
          <w:szCs w:val="24"/>
        </w:rPr>
        <w:t xml:space="preserve"> según las propias palabras del alumnado, esos conocimientos se habían fijado de manera mucho más permanente que impartidos según el proceso de la Lección Magistral.</w:t>
      </w:r>
    </w:p>
    <w:p w14:paraId="68717D1F" w14:textId="77777777" w:rsidR="00CE7A38" w:rsidRDefault="00CE7A38" w:rsidP="00280092">
      <w:pPr>
        <w:spacing w:after="0" w:line="360" w:lineRule="auto"/>
        <w:jc w:val="both"/>
        <w:rPr>
          <w:rFonts w:ascii="Times New Roman" w:hAnsi="Times New Roman" w:cs="Times New Roman"/>
          <w:sz w:val="24"/>
          <w:szCs w:val="24"/>
        </w:rPr>
      </w:pPr>
    </w:p>
    <w:p w14:paraId="2CE64B94" w14:textId="5DCC83C9" w:rsidR="00700D3E" w:rsidRPr="00CE7A38" w:rsidRDefault="00700D3E" w:rsidP="00280092">
      <w:pPr>
        <w:spacing w:after="0" w:line="360" w:lineRule="auto"/>
        <w:jc w:val="both"/>
        <w:rPr>
          <w:rFonts w:ascii="Times New Roman" w:hAnsi="Times New Roman" w:cs="Times New Roman"/>
          <w:b/>
          <w:sz w:val="24"/>
          <w:szCs w:val="24"/>
        </w:rPr>
      </w:pPr>
      <w:r w:rsidRPr="00CE7A38">
        <w:rPr>
          <w:rFonts w:ascii="Times New Roman" w:hAnsi="Times New Roman" w:cs="Times New Roman"/>
          <w:b/>
          <w:sz w:val="24"/>
          <w:szCs w:val="24"/>
        </w:rPr>
        <w:t xml:space="preserve">Análisis de los datos </w:t>
      </w:r>
      <w:r w:rsidR="000D268C">
        <w:rPr>
          <w:rFonts w:ascii="Times New Roman" w:hAnsi="Times New Roman" w:cs="Times New Roman"/>
          <w:b/>
          <w:sz w:val="24"/>
          <w:szCs w:val="24"/>
        </w:rPr>
        <w:t>y descripción de los resultados</w:t>
      </w:r>
    </w:p>
    <w:p w14:paraId="19EE38E5" w14:textId="77777777" w:rsidR="00AD1CDE" w:rsidRDefault="00AD1CDE"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Los resultados obtenidos para 2º y 3º de ESO se pueden observar en la tabla y gráficos 1 y 2 respectivamente. Previo al a</w:t>
      </w:r>
      <w:r w:rsidR="000E11C2">
        <w:rPr>
          <w:rFonts w:ascii="Times New Roman" w:hAnsi="Times New Roman" w:cs="Times New Roman"/>
          <w:sz w:val="24"/>
          <w:szCs w:val="24"/>
        </w:rPr>
        <w:t>nálisis de los datos, se realizaron</w:t>
      </w:r>
      <w:r>
        <w:rPr>
          <w:rFonts w:ascii="Times New Roman" w:hAnsi="Times New Roman" w:cs="Times New Roman"/>
          <w:sz w:val="24"/>
          <w:szCs w:val="24"/>
        </w:rPr>
        <w:t xml:space="preserve"> unas comprobaciones estadísticas con objeto de deter</w:t>
      </w:r>
      <w:r w:rsidR="007E279C">
        <w:rPr>
          <w:rFonts w:ascii="Times New Roman" w:hAnsi="Times New Roman" w:cs="Times New Roman"/>
          <w:sz w:val="24"/>
          <w:szCs w:val="24"/>
        </w:rPr>
        <w:t>minar las siguientes cuestiones:</w:t>
      </w:r>
    </w:p>
    <w:p w14:paraId="630971A5" w14:textId="77777777" w:rsidR="00AD1CDE" w:rsidRDefault="00AD1CDE" w:rsidP="00280092">
      <w:pPr>
        <w:pStyle w:val="Prrafode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grupos creados </w:t>
      </w:r>
      <w:r w:rsidR="007E279C">
        <w:rPr>
          <w:rFonts w:ascii="Times New Roman" w:hAnsi="Times New Roman" w:cs="Times New Roman"/>
          <w:sz w:val="24"/>
          <w:szCs w:val="24"/>
        </w:rPr>
        <w:t>para cada metodología (Lecci</w:t>
      </w:r>
      <w:r w:rsidR="00CD15A1">
        <w:rPr>
          <w:rFonts w:ascii="Times New Roman" w:hAnsi="Times New Roman" w:cs="Times New Roman"/>
          <w:sz w:val="24"/>
          <w:szCs w:val="24"/>
        </w:rPr>
        <w:t>ón Magistral y Método Cooperativo por P</w:t>
      </w:r>
      <w:r w:rsidR="007E279C">
        <w:rPr>
          <w:rFonts w:ascii="Times New Roman" w:hAnsi="Times New Roman" w:cs="Times New Roman"/>
          <w:sz w:val="24"/>
          <w:szCs w:val="24"/>
        </w:rPr>
        <w:t xml:space="preserve">royectos) </w:t>
      </w:r>
      <w:r>
        <w:rPr>
          <w:rFonts w:ascii="Times New Roman" w:hAnsi="Times New Roman" w:cs="Times New Roman"/>
          <w:sz w:val="24"/>
          <w:szCs w:val="24"/>
        </w:rPr>
        <w:t>parten de niveles de conocimientos similares.</w:t>
      </w:r>
      <w:r w:rsidR="00CD2CFE">
        <w:rPr>
          <w:rFonts w:ascii="Times New Roman" w:hAnsi="Times New Roman" w:cs="Times New Roman"/>
          <w:sz w:val="24"/>
          <w:szCs w:val="24"/>
        </w:rPr>
        <w:t xml:space="preserve"> Para ello se pasaron sendas </w:t>
      </w:r>
      <w:r w:rsidR="00CD2CFE" w:rsidRPr="00BF072A">
        <w:rPr>
          <w:rFonts w:ascii="Times New Roman" w:hAnsi="Times New Roman" w:cs="Times New Roman"/>
          <w:i/>
          <w:sz w:val="24"/>
          <w:szCs w:val="24"/>
        </w:rPr>
        <w:t>pruebas K-S</w:t>
      </w:r>
      <w:r w:rsidR="00CD2CFE">
        <w:rPr>
          <w:rFonts w:ascii="Times New Roman" w:hAnsi="Times New Roman" w:cs="Times New Roman"/>
          <w:sz w:val="24"/>
          <w:szCs w:val="24"/>
        </w:rPr>
        <w:t xml:space="preserve"> con objeto de confirmar que los datos se </w:t>
      </w:r>
      <w:r w:rsidR="00CD2CFE">
        <w:rPr>
          <w:rFonts w:ascii="Times New Roman" w:hAnsi="Times New Roman" w:cs="Times New Roman"/>
          <w:sz w:val="24"/>
          <w:szCs w:val="24"/>
        </w:rPr>
        <w:lastRenderedPageBreak/>
        <w:t xml:space="preserve">ajustaban a una distribución normal o gausiana. Efectuada esta comprobación, se pasó la prueba </w:t>
      </w:r>
      <w:r w:rsidR="00CD2CFE" w:rsidRPr="00BF072A">
        <w:rPr>
          <w:rFonts w:ascii="Times New Roman" w:hAnsi="Times New Roman" w:cs="Times New Roman"/>
          <w:i/>
          <w:sz w:val="24"/>
          <w:szCs w:val="24"/>
        </w:rPr>
        <w:t>T-student</w:t>
      </w:r>
      <w:r w:rsidR="00CD2CFE">
        <w:rPr>
          <w:rFonts w:ascii="Times New Roman" w:hAnsi="Times New Roman" w:cs="Times New Roman"/>
          <w:sz w:val="24"/>
          <w:szCs w:val="24"/>
        </w:rPr>
        <w:t xml:space="preserve"> para muestras independientes con la hipótesis nula H</w:t>
      </w:r>
      <w:r w:rsidR="00CD2CFE" w:rsidRPr="00CD2CFE">
        <w:rPr>
          <w:rFonts w:ascii="Times New Roman" w:hAnsi="Times New Roman" w:cs="Times New Roman"/>
          <w:sz w:val="24"/>
          <w:szCs w:val="24"/>
          <w:vertAlign w:val="subscript"/>
        </w:rPr>
        <w:t>0</w:t>
      </w:r>
      <w:r w:rsidR="00CD2CFE">
        <w:rPr>
          <w:rFonts w:ascii="Times New Roman" w:hAnsi="Times New Roman" w:cs="Times New Roman"/>
          <w:sz w:val="24"/>
          <w:szCs w:val="24"/>
        </w:rPr>
        <w:t>: No existe diferencias significativas entre los resultados del pretest en ambos grupos. Los</w:t>
      </w:r>
      <w:r w:rsidR="000E11C2">
        <w:rPr>
          <w:rFonts w:ascii="Times New Roman" w:hAnsi="Times New Roman" w:cs="Times New Roman"/>
          <w:sz w:val="24"/>
          <w:szCs w:val="24"/>
        </w:rPr>
        <w:t xml:space="preserve"> resultados del test no permitieron</w:t>
      </w:r>
      <w:r w:rsidR="00CD2CFE">
        <w:rPr>
          <w:rFonts w:ascii="Times New Roman" w:hAnsi="Times New Roman" w:cs="Times New Roman"/>
          <w:sz w:val="24"/>
          <w:szCs w:val="24"/>
        </w:rPr>
        <w:t xml:space="preserve"> descartar la hipótesis nula, por lo tanto, se asume que los grupos </w:t>
      </w:r>
      <w:r w:rsidR="007E279C">
        <w:rPr>
          <w:rFonts w:ascii="Times New Roman" w:hAnsi="Times New Roman" w:cs="Times New Roman"/>
          <w:sz w:val="24"/>
          <w:szCs w:val="24"/>
        </w:rPr>
        <w:t xml:space="preserve">de cada metodología </w:t>
      </w:r>
      <w:r w:rsidR="00CD2CFE">
        <w:rPr>
          <w:rFonts w:ascii="Times New Roman" w:hAnsi="Times New Roman" w:cs="Times New Roman"/>
          <w:sz w:val="24"/>
          <w:szCs w:val="24"/>
        </w:rPr>
        <w:t>parten de niveles similares de conocimientos.</w:t>
      </w:r>
    </w:p>
    <w:p w14:paraId="7C59B994" w14:textId="77777777" w:rsidR="00AD1CDE" w:rsidRPr="00CD15A1" w:rsidRDefault="007E279C" w:rsidP="00280092">
      <w:pPr>
        <w:pStyle w:val="Prrafodelista"/>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Comparación de ambas metodologías empleadas así como la influencia del pretest sobre el postest. Para ello se realizó un test estadístico ANCOVA cuyos resultados </w:t>
      </w:r>
      <w:r w:rsidR="00CD15A1">
        <w:rPr>
          <w:rFonts w:ascii="Times New Roman" w:hAnsi="Times New Roman" w:cs="Times New Roman"/>
          <w:sz w:val="24"/>
          <w:szCs w:val="24"/>
        </w:rPr>
        <w:t xml:space="preserve">para 2º y 3º </w:t>
      </w:r>
      <w:r>
        <w:rPr>
          <w:rFonts w:ascii="Times New Roman" w:hAnsi="Times New Roman" w:cs="Times New Roman"/>
          <w:sz w:val="24"/>
          <w:szCs w:val="24"/>
        </w:rPr>
        <w:t>fueron</w:t>
      </w:r>
      <w:r w:rsidR="00CD15A1">
        <w:rPr>
          <w:rFonts w:ascii="Times New Roman" w:hAnsi="Times New Roman" w:cs="Times New Roman"/>
          <w:sz w:val="24"/>
          <w:szCs w:val="24"/>
        </w:rPr>
        <w:t>: Que el pretest estaba afectando a los resultados del postest, es decir, los niveles de conocimientos iniciales afectan a los niveles de conocimientos tras la intervención. Por otro lado</w:t>
      </w:r>
      <w:r w:rsidR="000E11C2">
        <w:rPr>
          <w:rFonts w:ascii="Times New Roman" w:hAnsi="Times New Roman" w:cs="Times New Roman"/>
          <w:sz w:val="24"/>
          <w:szCs w:val="24"/>
        </w:rPr>
        <w:t>,</w:t>
      </w:r>
      <w:r w:rsidR="00CD15A1">
        <w:rPr>
          <w:rFonts w:ascii="Times New Roman" w:hAnsi="Times New Roman" w:cs="Times New Roman"/>
          <w:sz w:val="24"/>
          <w:szCs w:val="24"/>
        </w:rPr>
        <w:t xml:space="preserve"> respecto a la existencia de diferencias entre las dos metodologías, el test indica que no se puede rechazar la H</w:t>
      </w:r>
      <w:r w:rsidR="00CD15A1" w:rsidRPr="00CD15A1">
        <w:rPr>
          <w:rFonts w:ascii="Times New Roman" w:hAnsi="Times New Roman" w:cs="Times New Roman"/>
          <w:sz w:val="24"/>
          <w:szCs w:val="24"/>
          <w:vertAlign w:val="subscript"/>
        </w:rPr>
        <w:t>0</w:t>
      </w:r>
      <w:r w:rsidR="00CD15A1">
        <w:rPr>
          <w:rFonts w:ascii="Times New Roman" w:hAnsi="Times New Roman" w:cs="Times New Roman"/>
          <w:sz w:val="24"/>
          <w:szCs w:val="24"/>
        </w:rPr>
        <w:t xml:space="preserve"> y por tanto, se concluye que no hay diferencias significativas entre una y </w:t>
      </w:r>
      <w:r w:rsidR="00CD15A1" w:rsidRPr="00CD15A1">
        <w:rPr>
          <w:rFonts w:ascii="Times New Roman" w:hAnsi="Times New Roman" w:cs="Times New Roman"/>
          <w:sz w:val="24"/>
          <w:szCs w:val="24"/>
        </w:rPr>
        <w:t>otra.</w:t>
      </w:r>
    </w:p>
    <w:p w14:paraId="6B9A3B27" w14:textId="5F4252A4" w:rsidR="00717128" w:rsidRDefault="00CD15A1" w:rsidP="00CE7A38">
      <w:pPr>
        <w:spacing w:after="0" w:line="360" w:lineRule="auto"/>
        <w:ind w:firstLine="567"/>
        <w:jc w:val="both"/>
        <w:rPr>
          <w:rFonts w:ascii="Times New Roman" w:hAnsi="Times New Roman" w:cs="Times New Roman"/>
          <w:sz w:val="24"/>
          <w:szCs w:val="24"/>
        </w:rPr>
      </w:pPr>
      <w:r w:rsidRPr="00CD15A1">
        <w:rPr>
          <w:rFonts w:ascii="Times New Roman" w:hAnsi="Times New Roman" w:cs="Times New Roman"/>
          <w:sz w:val="24"/>
          <w:szCs w:val="24"/>
        </w:rPr>
        <w:t>La comparación entre los resultados del pretest y el postes</w:t>
      </w:r>
      <w:r w:rsidR="003F3A4D">
        <w:rPr>
          <w:rFonts w:ascii="Times New Roman" w:hAnsi="Times New Roman" w:cs="Times New Roman"/>
          <w:sz w:val="24"/>
          <w:szCs w:val="24"/>
        </w:rPr>
        <w:t>t ponen en evidencia que en amba</w:t>
      </w:r>
      <w:r w:rsidRPr="00CD15A1">
        <w:rPr>
          <w:rFonts w:ascii="Times New Roman" w:hAnsi="Times New Roman" w:cs="Times New Roman"/>
          <w:sz w:val="24"/>
          <w:szCs w:val="24"/>
        </w:rPr>
        <w:t xml:space="preserve">s </w:t>
      </w:r>
      <w:r w:rsidR="003F3A4D">
        <w:rPr>
          <w:rFonts w:ascii="Times New Roman" w:hAnsi="Times New Roman" w:cs="Times New Roman"/>
          <w:sz w:val="24"/>
          <w:szCs w:val="24"/>
        </w:rPr>
        <w:t>metodologías</w:t>
      </w:r>
      <w:r w:rsidRPr="00CD15A1">
        <w:rPr>
          <w:rFonts w:ascii="Times New Roman" w:hAnsi="Times New Roman" w:cs="Times New Roman"/>
          <w:sz w:val="24"/>
          <w:szCs w:val="24"/>
        </w:rPr>
        <w:t xml:space="preserve"> los alumnos han mejorado tras la intervención. En 2º de ESO la diferencia entre el pretest y el postest para la metodolog</w:t>
      </w:r>
      <w:r w:rsidR="003F3A4D">
        <w:rPr>
          <w:rFonts w:ascii="Times New Roman" w:hAnsi="Times New Roman" w:cs="Times New Roman"/>
          <w:sz w:val="24"/>
          <w:szCs w:val="24"/>
        </w:rPr>
        <w:t>ía tradicional es de 1,6 puntos</w:t>
      </w:r>
      <w:r w:rsidR="00466251">
        <w:rPr>
          <w:rFonts w:ascii="Times New Roman" w:hAnsi="Times New Roman" w:cs="Times New Roman"/>
          <w:sz w:val="24"/>
          <w:szCs w:val="24"/>
        </w:rPr>
        <w:t xml:space="preserve"> (sobre 10)</w:t>
      </w:r>
      <w:r w:rsidR="003F3A4D">
        <w:rPr>
          <w:rFonts w:ascii="Times New Roman" w:hAnsi="Times New Roman" w:cs="Times New Roman"/>
          <w:sz w:val="24"/>
          <w:szCs w:val="24"/>
        </w:rPr>
        <w:t>,</w:t>
      </w:r>
      <w:r w:rsidRPr="00CD15A1">
        <w:rPr>
          <w:rFonts w:ascii="Times New Roman" w:hAnsi="Times New Roman" w:cs="Times New Roman"/>
          <w:sz w:val="24"/>
          <w:szCs w:val="24"/>
        </w:rPr>
        <w:t xml:space="preserve"> mientras que en el aprendizaje cooperativo por proyectos es de 1,1 puntos</w:t>
      </w:r>
      <w:r w:rsidR="003F3A4D">
        <w:rPr>
          <w:rFonts w:ascii="Times New Roman" w:hAnsi="Times New Roman" w:cs="Times New Roman"/>
          <w:sz w:val="24"/>
          <w:szCs w:val="24"/>
        </w:rPr>
        <w:t>, tal y como se puede observar en la tabla 1</w:t>
      </w:r>
      <w:r w:rsidR="00717128">
        <w:rPr>
          <w:rFonts w:ascii="Times New Roman" w:hAnsi="Times New Roman" w:cs="Times New Roman"/>
          <w:sz w:val="24"/>
          <w:szCs w:val="24"/>
        </w:rPr>
        <w:t>:</w:t>
      </w:r>
    </w:p>
    <w:p w14:paraId="52C4C723" w14:textId="77777777" w:rsidR="00717128" w:rsidRDefault="00717128" w:rsidP="00CE7A38">
      <w:pPr>
        <w:spacing w:after="0" w:line="360" w:lineRule="auto"/>
        <w:ind w:firstLine="567"/>
        <w:jc w:val="both"/>
        <w:rPr>
          <w:rFonts w:ascii="Times New Roman" w:hAnsi="Times New Roman" w:cs="Times New Roman"/>
          <w:sz w:val="24"/>
          <w:szCs w:val="24"/>
        </w:rPr>
      </w:pPr>
    </w:p>
    <w:p w14:paraId="4B8AB94F" w14:textId="77777777" w:rsidR="00382D0B" w:rsidRPr="0064725F" w:rsidRDefault="00382D0B" w:rsidP="00382D0B">
      <w:pPr>
        <w:spacing w:line="360" w:lineRule="auto"/>
        <w:ind w:left="567" w:right="-1"/>
        <w:jc w:val="both"/>
        <w:rPr>
          <w:rFonts w:ascii="Times New Roman" w:eastAsia="Batang" w:hAnsi="Times New Roman" w:cs="Times New Roman"/>
          <w:sz w:val="24"/>
          <w:szCs w:val="24"/>
        </w:rPr>
      </w:pPr>
      <w:r w:rsidRPr="0064725F">
        <w:rPr>
          <w:rFonts w:ascii="Times New Roman" w:eastAsia="Batang" w:hAnsi="Times New Roman" w:cs="Times New Roman"/>
          <w:sz w:val="24"/>
          <w:szCs w:val="24"/>
        </w:rPr>
        <w:t xml:space="preserve">Tabla 1. Comparación de resultados obtenidos en ambas metodologías en 2º ESO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1602"/>
        <w:gridCol w:w="1602"/>
        <w:gridCol w:w="1603"/>
        <w:gridCol w:w="1603"/>
      </w:tblGrid>
      <w:tr w:rsidR="00382D0B" w:rsidRPr="0064725F" w14:paraId="109588C8" w14:textId="77777777" w:rsidTr="008F587D">
        <w:tc>
          <w:tcPr>
            <w:tcW w:w="1601" w:type="dxa"/>
          </w:tcPr>
          <w:p w14:paraId="23F3EEC2" w14:textId="77777777" w:rsidR="00382D0B" w:rsidRPr="0064725F" w:rsidRDefault="00382D0B" w:rsidP="008F587D">
            <w:pPr>
              <w:ind w:right="-1"/>
              <w:jc w:val="center"/>
              <w:rPr>
                <w:rFonts w:ascii="Times New Roman" w:eastAsia="Batang" w:hAnsi="Times New Roman" w:cs="Times New Roman"/>
                <w:sz w:val="24"/>
                <w:szCs w:val="24"/>
              </w:rPr>
            </w:pPr>
          </w:p>
        </w:tc>
        <w:tc>
          <w:tcPr>
            <w:tcW w:w="6410" w:type="dxa"/>
            <w:gridSpan w:val="4"/>
          </w:tcPr>
          <w:p w14:paraId="601B40E5"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2º ESO</w:t>
            </w:r>
          </w:p>
        </w:tc>
      </w:tr>
      <w:tr w:rsidR="00382D0B" w:rsidRPr="0064725F" w14:paraId="34CEE5B9" w14:textId="77777777" w:rsidTr="008F587D">
        <w:tc>
          <w:tcPr>
            <w:tcW w:w="1601" w:type="dxa"/>
          </w:tcPr>
          <w:p w14:paraId="53AD103C"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Metodología</w:t>
            </w:r>
          </w:p>
        </w:tc>
        <w:tc>
          <w:tcPr>
            <w:tcW w:w="3204" w:type="dxa"/>
            <w:gridSpan w:val="2"/>
          </w:tcPr>
          <w:p w14:paraId="3154B4C0"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Clase magistral</w:t>
            </w:r>
          </w:p>
        </w:tc>
        <w:tc>
          <w:tcPr>
            <w:tcW w:w="3206" w:type="dxa"/>
            <w:gridSpan w:val="2"/>
          </w:tcPr>
          <w:p w14:paraId="19A6F342"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Por proyectos</w:t>
            </w:r>
          </w:p>
        </w:tc>
      </w:tr>
      <w:tr w:rsidR="00382D0B" w:rsidRPr="0064725F" w14:paraId="34EC6E56" w14:textId="77777777" w:rsidTr="008F587D">
        <w:tc>
          <w:tcPr>
            <w:tcW w:w="1601" w:type="dxa"/>
          </w:tcPr>
          <w:p w14:paraId="004FAD46"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Test</w:t>
            </w:r>
          </w:p>
        </w:tc>
        <w:tc>
          <w:tcPr>
            <w:tcW w:w="1602" w:type="dxa"/>
          </w:tcPr>
          <w:p w14:paraId="0BB6F95A"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Pretest</w:t>
            </w:r>
          </w:p>
        </w:tc>
        <w:tc>
          <w:tcPr>
            <w:tcW w:w="1602" w:type="dxa"/>
          </w:tcPr>
          <w:p w14:paraId="0588978A"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Postest</w:t>
            </w:r>
          </w:p>
        </w:tc>
        <w:tc>
          <w:tcPr>
            <w:tcW w:w="1603" w:type="dxa"/>
          </w:tcPr>
          <w:p w14:paraId="642A4092"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Pretest</w:t>
            </w:r>
          </w:p>
        </w:tc>
        <w:tc>
          <w:tcPr>
            <w:tcW w:w="1603" w:type="dxa"/>
          </w:tcPr>
          <w:p w14:paraId="43FBFB81"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Postest</w:t>
            </w:r>
          </w:p>
        </w:tc>
      </w:tr>
      <w:tr w:rsidR="00382D0B" w:rsidRPr="0064725F" w14:paraId="2F1FCB35" w14:textId="77777777" w:rsidTr="008F587D">
        <w:tc>
          <w:tcPr>
            <w:tcW w:w="1601" w:type="dxa"/>
          </w:tcPr>
          <w:p w14:paraId="6D51B75A"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Media</w:t>
            </w:r>
          </w:p>
        </w:tc>
        <w:tc>
          <w:tcPr>
            <w:tcW w:w="1602" w:type="dxa"/>
          </w:tcPr>
          <w:p w14:paraId="72F3D6ED"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6,7</w:t>
            </w:r>
          </w:p>
        </w:tc>
        <w:tc>
          <w:tcPr>
            <w:tcW w:w="1602" w:type="dxa"/>
          </w:tcPr>
          <w:p w14:paraId="0F893D35"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8,3</w:t>
            </w:r>
          </w:p>
        </w:tc>
        <w:tc>
          <w:tcPr>
            <w:tcW w:w="1603" w:type="dxa"/>
          </w:tcPr>
          <w:p w14:paraId="1EFDDE84"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6,6</w:t>
            </w:r>
          </w:p>
        </w:tc>
        <w:tc>
          <w:tcPr>
            <w:tcW w:w="1603" w:type="dxa"/>
          </w:tcPr>
          <w:p w14:paraId="0C4E33A4"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7,7</w:t>
            </w:r>
          </w:p>
        </w:tc>
      </w:tr>
    </w:tbl>
    <w:p w14:paraId="71C385AB" w14:textId="77777777" w:rsidR="00382D0B" w:rsidRPr="0064725F" w:rsidRDefault="00382D0B" w:rsidP="00382D0B">
      <w:pPr>
        <w:spacing w:line="360" w:lineRule="auto"/>
        <w:ind w:right="-1"/>
        <w:jc w:val="both"/>
        <w:rPr>
          <w:rFonts w:ascii="Times New Roman" w:eastAsia="Batang" w:hAnsi="Times New Roman" w:cs="Times New Roman"/>
          <w:sz w:val="24"/>
          <w:szCs w:val="24"/>
        </w:rPr>
      </w:pPr>
    </w:p>
    <w:p w14:paraId="74EBF405" w14:textId="77777777" w:rsidR="00382D0B" w:rsidRPr="0064725F" w:rsidRDefault="00382D0B" w:rsidP="00382D0B">
      <w:pPr>
        <w:spacing w:line="360" w:lineRule="auto"/>
        <w:ind w:right="-1"/>
        <w:jc w:val="both"/>
        <w:rPr>
          <w:rFonts w:ascii="Times New Roman" w:eastAsia="Batang" w:hAnsi="Times New Roman" w:cs="Times New Roman"/>
          <w:sz w:val="24"/>
          <w:szCs w:val="24"/>
        </w:rPr>
      </w:pPr>
    </w:p>
    <w:p w14:paraId="1AFD4A3F" w14:textId="77777777" w:rsidR="00382D0B" w:rsidRPr="0064725F" w:rsidRDefault="00382D0B" w:rsidP="00382D0B">
      <w:pPr>
        <w:jc w:val="center"/>
        <w:rPr>
          <w:rFonts w:ascii="Times New Roman" w:hAnsi="Times New Roman" w:cs="Times New Roman"/>
          <w:sz w:val="24"/>
          <w:szCs w:val="24"/>
        </w:rPr>
      </w:pPr>
      <w:r w:rsidRPr="0064725F">
        <w:rPr>
          <w:rFonts w:ascii="Times New Roman" w:hAnsi="Times New Roman" w:cs="Times New Roman"/>
          <w:noProof/>
          <w:sz w:val="24"/>
          <w:szCs w:val="24"/>
          <w:lang w:eastAsia="es-ES"/>
        </w:rPr>
        <w:lastRenderedPageBreak/>
        <w:drawing>
          <wp:inline distT="0" distB="0" distL="0" distR="0" wp14:anchorId="23BF5B49" wp14:editId="7F1DBBD6">
            <wp:extent cx="4831080" cy="4060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80" cy="4060190"/>
                    </a:xfrm>
                    <a:prstGeom prst="rect">
                      <a:avLst/>
                    </a:prstGeom>
                    <a:noFill/>
                    <a:ln>
                      <a:noFill/>
                    </a:ln>
                  </pic:spPr>
                </pic:pic>
              </a:graphicData>
            </a:graphic>
          </wp:inline>
        </w:drawing>
      </w:r>
    </w:p>
    <w:p w14:paraId="0216120E" w14:textId="77777777" w:rsidR="00382D0B" w:rsidRPr="0064725F" w:rsidRDefault="00382D0B" w:rsidP="00382D0B">
      <w:pPr>
        <w:spacing w:line="360" w:lineRule="auto"/>
        <w:ind w:left="567" w:right="-1" w:firstLine="426"/>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Gráfico 1. Comparación de resultados de la metodología tradicional con la de aprendizaje cooperativo por proyectos en 2º ESO.</w:t>
      </w:r>
    </w:p>
    <w:p w14:paraId="03846692" w14:textId="77777777" w:rsidR="00BF072A" w:rsidRDefault="00BF072A" w:rsidP="00CE7A38">
      <w:pPr>
        <w:spacing w:after="0" w:line="360" w:lineRule="auto"/>
        <w:ind w:firstLine="567"/>
        <w:jc w:val="both"/>
        <w:rPr>
          <w:rFonts w:ascii="Times New Roman" w:hAnsi="Times New Roman" w:cs="Times New Roman"/>
          <w:sz w:val="24"/>
          <w:szCs w:val="24"/>
        </w:rPr>
      </w:pPr>
    </w:p>
    <w:p w14:paraId="095F8E5D" w14:textId="77777777" w:rsidR="00BF072A" w:rsidRDefault="00BF072A" w:rsidP="00CE7A38">
      <w:pPr>
        <w:spacing w:after="0" w:line="360" w:lineRule="auto"/>
        <w:ind w:firstLine="567"/>
        <w:jc w:val="both"/>
        <w:rPr>
          <w:rFonts w:ascii="Times New Roman" w:hAnsi="Times New Roman" w:cs="Times New Roman"/>
          <w:sz w:val="24"/>
          <w:szCs w:val="24"/>
        </w:rPr>
      </w:pPr>
    </w:p>
    <w:p w14:paraId="19315F86" w14:textId="1BEC2560" w:rsidR="00CD15A1" w:rsidRDefault="003F3A4D"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En 3º</w:t>
      </w:r>
      <w:r w:rsidRPr="00CD15A1">
        <w:rPr>
          <w:rFonts w:ascii="Times New Roman" w:hAnsi="Times New Roman" w:cs="Times New Roman"/>
          <w:sz w:val="24"/>
          <w:szCs w:val="24"/>
        </w:rPr>
        <w:t xml:space="preserve"> la diferencia entre el pretest y el postest en la metodología tradicional es de 1,9 puntos, mientras que en el caso del aprendizaje cooperativo por proyectos es de 1,7 puntos. </w:t>
      </w:r>
      <w:r w:rsidR="00CD15A1" w:rsidRPr="00CD15A1">
        <w:rPr>
          <w:rFonts w:ascii="Times New Roman" w:hAnsi="Times New Roman" w:cs="Times New Roman"/>
          <w:sz w:val="24"/>
          <w:szCs w:val="24"/>
        </w:rPr>
        <w:t xml:space="preserve">En principio se podría pensar </w:t>
      </w:r>
      <w:r w:rsidR="00E256E1">
        <w:rPr>
          <w:rFonts w:ascii="Times New Roman" w:hAnsi="Times New Roman" w:cs="Times New Roman"/>
          <w:sz w:val="24"/>
          <w:szCs w:val="24"/>
        </w:rPr>
        <w:t>que da mejores resultados la Clase Magistral que el Método C</w:t>
      </w:r>
      <w:r w:rsidR="00CD15A1" w:rsidRPr="00CD15A1">
        <w:rPr>
          <w:rFonts w:ascii="Times New Roman" w:hAnsi="Times New Roman" w:cs="Times New Roman"/>
          <w:sz w:val="24"/>
          <w:szCs w:val="24"/>
        </w:rPr>
        <w:t>ooperativo, pero como se ha demostrado con el test ANCOVA las di</w:t>
      </w:r>
      <w:r w:rsidR="00B23B20">
        <w:rPr>
          <w:rFonts w:ascii="Times New Roman" w:hAnsi="Times New Roman" w:cs="Times New Roman"/>
          <w:sz w:val="24"/>
          <w:szCs w:val="24"/>
        </w:rPr>
        <w:t>ferencias no son significativas:</w:t>
      </w:r>
    </w:p>
    <w:p w14:paraId="3229AAA6" w14:textId="77777777" w:rsidR="00BF072A" w:rsidRDefault="00BF072A" w:rsidP="00BF072A">
      <w:pPr>
        <w:spacing w:line="360" w:lineRule="auto"/>
        <w:ind w:left="567" w:right="-1"/>
        <w:jc w:val="both"/>
        <w:rPr>
          <w:rFonts w:ascii="Times New Roman" w:eastAsia="Batang" w:hAnsi="Times New Roman" w:cs="Times New Roman"/>
          <w:sz w:val="24"/>
          <w:szCs w:val="24"/>
        </w:rPr>
      </w:pPr>
    </w:p>
    <w:p w14:paraId="7D5140B4" w14:textId="77777777" w:rsidR="00382D0B" w:rsidRPr="0064725F" w:rsidRDefault="00382D0B" w:rsidP="00382D0B">
      <w:pPr>
        <w:spacing w:line="360" w:lineRule="auto"/>
        <w:ind w:left="567" w:right="-1"/>
        <w:jc w:val="both"/>
        <w:rPr>
          <w:rFonts w:ascii="Times New Roman" w:eastAsia="Batang" w:hAnsi="Times New Roman" w:cs="Times New Roman"/>
          <w:sz w:val="24"/>
          <w:szCs w:val="24"/>
        </w:rPr>
      </w:pPr>
      <w:r w:rsidRPr="0064725F">
        <w:rPr>
          <w:rFonts w:ascii="Times New Roman" w:eastAsia="Batang" w:hAnsi="Times New Roman" w:cs="Times New Roman"/>
          <w:sz w:val="24"/>
          <w:szCs w:val="24"/>
        </w:rPr>
        <w:t xml:space="preserve">Tabla 2. Comparación de resultados obtenidos en ambas metodologías en 3º ESO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1602"/>
        <w:gridCol w:w="1602"/>
        <w:gridCol w:w="1603"/>
        <w:gridCol w:w="1603"/>
      </w:tblGrid>
      <w:tr w:rsidR="00382D0B" w:rsidRPr="0064725F" w14:paraId="59A1587C" w14:textId="77777777" w:rsidTr="008F587D">
        <w:tc>
          <w:tcPr>
            <w:tcW w:w="1601" w:type="dxa"/>
          </w:tcPr>
          <w:p w14:paraId="312C298F" w14:textId="77777777" w:rsidR="00382D0B" w:rsidRPr="0064725F" w:rsidRDefault="00382D0B" w:rsidP="008F587D">
            <w:pPr>
              <w:ind w:right="-1"/>
              <w:jc w:val="center"/>
              <w:rPr>
                <w:rFonts w:ascii="Times New Roman" w:eastAsia="Batang" w:hAnsi="Times New Roman" w:cs="Times New Roman"/>
                <w:sz w:val="24"/>
                <w:szCs w:val="24"/>
              </w:rPr>
            </w:pPr>
          </w:p>
        </w:tc>
        <w:tc>
          <w:tcPr>
            <w:tcW w:w="6410" w:type="dxa"/>
            <w:gridSpan w:val="4"/>
          </w:tcPr>
          <w:p w14:paraId="064329A5"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3º ESO</w:t>
            </w:r>
          </w:p>
        </w:tc>
      </w:tr>
      <w:tr w:rsidR="00382D0B" w:rsidRPr="0064725F" w14:paraId="58F5C9F1" w14:textId="77777777" w:rsidTr="008F587D">
        <w:tc>
          <w:tcPr>
            <w:tcW w:w="1601" w:type="dxa"/>
          </w:tcPr>
          <w:p w14:paraId="1DCC7A12"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Metodología</w:t>
            </w:r>
          </w:p>
        </w:tc>
        <w:tc>
          <w:tcPr>
            <w:tcW w:w="3204" w:type="dxa"/>
            <w:gridSpan w:val="2"/>
          </w:tcPr>
          <w:p w14:paraId="4873C307"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Clase magistral</w:t>
            </w:r>
          </w:p>
        </w:tc>
        <w:tc>
          <w:tcPr>
            <w:tcW w:w="3206" w:type="dxa"/>
            <w:gridSpan w:val="2"/>
          </w:tcPr>
          <w:p w14:paraId="1C0DD01E"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Por proyectos</w:t>
            </w:r>
          </w:p>
        </w:tc>
      </w:tr>
      <w:tr w:rsidR="00382D0B" w:rsidRPr="0064725F" w14:paraId="14D0D339" w14:textId="77777777" w:rsidTr="008F587D">
        <w:tc>
          <w:tcPr>
            <w:tcW w:w="1601" w:type="dxa"/>
          </w:tcPr>
          <w:p w14:paraId="6851017C"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Test</w:t>
            </w:r>
          </w:p>
        </w:tc>
        <w:tc>
          <w:tcPr>
            <w:tcW w:w="1602" w:type="dxa"/>
          </w:tcPr>
          <w:p w14:paraId="06B2D136"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Pretest</w:t>
            </w:r>
          </w:p>
        </w:tc>
        <w:tc>
          <w:tcPr>
            <w:tcW w:w="1602" w:type="dxa"/>
          </w:tcPr>
          <w:p w14:paraId="1510ABF5"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Postest</w:t>
            </w:r>
          </w:p>
        </w:tc>
        <w:tc>
          <w:tcPr>
            <w:tcW w:w="1603" w:type="dxa"/>
          </w:tcPr>
          <w:p w14:paraId="3BA19758"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Pretest</w:t>
            </w:r>
          </w:p>
        </w:tc>
        <w:tc>
          <w:tcPr>
            <w:tcW w:w="1603" w:type="dxa"/>
          </w:tcPr>
          <w:p w14:paraId="4137CD6E"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Postest</w:t>
            </w:r>
          </w:p>
        </w:tc>
      </w:tr>
      <w:tr w:rsidR="00382D0B" w:rsidRPr="0064725F" w14:paraId="06871362" w14:textId="77777777" w:rsidTr="008F587D">
        <w:tc>
          <w:tcPr>
            <w:tcW w:w="1601" w:type="dxa"/>
          </w:tcPr>
          <w:p w14:paraId="2A43F884"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lastRenderedPageBreak/>
              <w:t>Media</w:t>
            </w:r>
          </w:p>
        </w:tc>
        <w:tc>
          <w:tcPr>
            <w:tcW w:w="1602" w:type="dxa"/>
          </w:tcPr>
          <w:p w14:paraId="0CA1AC62"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5,7</w:t>
            </w:r>
          </w:p>
        </w:tc>
        <w:tc>
          <w:tcPr>
            <w:tcW w:w="1602" w:type="dxa"/>
          </w:tcPr>
          <w:p w14:paraId="315EE992"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7,6</w:t>
            </w:r>
          </w:p>
        </w:tc>
        <w:tc>
          <w:tcPr>
            <w:tcW w:w="1603" w:type="dxa"/>
          </w:tcPr>
          <w:p w14:paraId="213341D6"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6,1</w:t>
            </w:r>
          </w:p>
        </w:tc>
        <w:tc>
          <w:tcPr>
            <w:tcW w:w="1603" w:type="dxa"/>
          </w:tcPr>
          <w:p w14:paraId="46716045"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7,8</w:t>
            </w:r>
          </w:p>
        </w:tc>
      </w:tr>
    </w:tbl>
    <w:p w14:paraId="06FF41B0" w14:textId="77777777" w:rsidR="00382D0B" w:rsidRPr="0064725F" w:rsidRDefault="00382D0B" w:rsidP="00382D0B">
      <w:pPr>
        <w:spacing w:line="360" w:lineRule="auto"/>
        <w:ind w:right="-1"/>
        <w:jc w:val="both"/>
        <w:rPr>
          <w:rFonts w:ascii="Times New Roman" w:eastAsia="Batang" w:hAnsi="Times New Roman" w:cs="Times New Roman"/>
          <w:sz w:val="24"/>
          <w:szCs w:val="24"/>
        </w:rPr>
      </w:pPr>
    </w:p>
    <w:p w14:paraId="0987C16D" w14:textId="77777777" w:rsidR="00382D0B" w:rsidRPr="0064725F" w:rsidRDefault="00382D0B" w:rsidP="00382D0B">
      <w:pPr>
        <w:spacing w:line="360" w:lineRule="auto"/>
        <w:ind w:right="-1"/>
        <w:jc w:val="both"/>
        <w:rPr>
          <w:rFonts w:ascii="Times New Roman" w:eastAsia="Batang" w:hAnsi="Times New Roman" w:cs="Times New Roman"/>
          <w:sz w:val="24"/>
          <w:szCs w:val="24"/>
        </w:rPr>
      </w:pPr>
    </w:p>
    <w:p w14:paraId="381426D3" w14:textId="77777777" w:rsidR="00382D0B" w:rsidRPr="0064725F" w:rsidRDefault="00382D0B" w:rsidP="00382D0B">
      <w:pPr>
        <w:spacing w:line="360" w:lineRule="auto"/>
        <w:ind w:right="-1"/>
        <w:jc w:val="both"/>
        <w:rPr>
          <w:rFonts w:ascii="Times New Roman" w:eastAsia="Batang" w:hAnsi="Times New Roman" w:cs="Times New Roman"/>
          <w:sz w:val="24"/>
          <w:szCs w:val="24"/>
        </w:rPr>
      </w:pPr>
    </w:p>
    <w:p w14:paraId="78223747" w14:textId="77777777" w:rsidR="00382D0B" w:rsidRPr="0064725F" w:rsidRDefault="00382D0B" w:rsidP="00382D0B">
      <w:pPr>
        <w:spacing w:line="360" w:lineRule="auto"/>
        <w:ind w:right="-1" w:firstLine="360"/>
        <w:jc w:val="center"/>
        <w:rPr>
          <w:rFonts w:ascii="Times New Roman" w:eastAsia="Batang" w:hAnsi="Times New Roman" w:cs="Times New Roman"/>
          <w:sz w:val="24"/>
          <w:szCs w:val="24"/>
        </w:rPr>
      </w:pPr>
      <w:r w:rsidRPr="0064725F">
        <w:rPr>
          <w:rFonts w:ascii="Times New Roman" w:hAnsi="Times New Roman" w:cs="Times New Roman"/>
          <w:noProof/>
          <w:sz w:val="24"/>
          <w:szCs w:val="24"/>
          <w:lang w:eastAsia="es-ES"/>
        </w:rPr>
        <w:drawing>
          <wp:inline distT="0" distB="0" distL="0" distR="0" wp14:anchorId="12F4F414" wp14:editId="5A4452C5">
            <wp:extent cx="4831080" cy="40398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1080" cy="4039870"/>
                    </a:xfrm>
                    <a:prstGeom prst="rect">
                      <a:avLst/>
                    </a:prstGeom>
                    <a:noFill/>
                    <a:ln>
                      <a:noFill/>
                    </a:ln>
                  </pic:spPr>
                </pic:pic>
              </a:graphicData>
            </a:graphic>
          </wp:inline>
        </w:drawing>
      </w:r>
    </w:p>
    <w:p w14:paraId="53AF9BB3" w14:textId="77777777" w:rsidR="00382D0B" w:rsidRPr="0064725F" w:rsidRDefault="00382D0B" w:rsidP="00382D0B">
      <w:pPr>
        <w:spacing w:line="360" w:lineRule="auto"/>
        <w:ind w:left="567" w:right="-1" w:firstLine="426"/>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Gráfico 2. Comparación de resultados de la metodología tradicional con la de aprendizaje cooperativo por proyectos en 3º ESO.</w:t>
      </w:r>
    </w:p>
    <w:p w14:paraId="71A110ED" w14:textId="77777777" w:rsidR="00BF072A" w:rsidRDefault="00BF072A" w:rsidP="00CE7A38">
      <w:pPr>
        <w:spacing w:after="0" w:line="360" w:lineRule="auto"/>
        <w:ind w:firstLine="567"/>
        <w:jc w:val="both"/>
        <w:rPr>
          <w:rFonts w:ascii="Times New Roman" w:hAnsi="Times New Roman" w:cs="Times New Roman"/>
          <w:sz w:val="24"/>
          <w:szCs w:val="24"/>
        </w:rPr>
      </w:pPr>
    </w:p>
    <w:p w14:paraId="3F31442C" w14:textId="77777777" w:rsidR="00BF072A" w:rsidRDefault="00BF072A" w:rsidP="00CE7A38">
      <w:pPr>
        <w:spacing w:after="0" w:line="360" w:lineRule="auto"/>
        <w:ind w:firstLine="567"/>
        <w:jc w:val="both"/>
        <w:rPr>
          <w:rFonts w:ascii="Times New Roman" w:hAnsi="Times New Roman" w:cs="Times New Roman"/>
          <w:sz w:val="24"/>
          <w:szCs w:val="24"/>
        </w:rPr>
      </w:pPr>
    </w:p>
    <w:p w14:paraId="162A5BCB" w14:textId="77777777" w:rsidR="0033026F" w:rsidRPr="00CD15A1" w:rsidRDefault="0033026F"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Es importante señalar que se ha utilizado el criterio de prudencia valorativa en lo que respecta a la evaluación de la experiencia. Esto significa que la prueba escogida como herramienta de evaluación</w:t>
      </w:r>
      <w:r w:rsidR="000E11C2">
        <w:rPr>
          <w:rFonts w:ascii="Times New Roman" w:hAnsi="Times New Roman" w:cs="Times New Roman"/>
          <w:sz w:val="24"/>
          <w:szCs w:val="24"/>
        </w:rPr>
        <w:t>,</w:t>
      </w:r>
      <w:r>
        <w:rPr>
          <w:rFonts w:ascii="Times New Roman" w:hAnsi="Times New Roman" w:cs="Times New Roman"/>
          <w:sz w:val="24"/>
          <w:szCs w:val="24"/>
        </w:rPr>
        <w:t xml:space="preserve"> está claramente enfocada a la metodolog</w:t>
      </w:r>
      <w:r w:rsidR="00040EB1">
        <w:rPr>
          <w:rFonts w:ascii="Times New Roman" w:hAnsi="Times New Roman" w:cs="Times New Roman"/>
          <w:sz w:val="24"/>
          <w:szCs w:val="24"/>
        </w:rPr>
        <w:t>ía de La Clase Magistral</w:t>
      </w:r>
      <w:r>
        <w:rPr>
          <w:rFonts w:ascii="Times New Roman" w:hAnsi="Times New Roman" w:cs="Times New Roman"/>
          <w:sz w:val="24"/>
          <w:szCs w:val="24"/>
        </w:rPr>
        <w:t xml:space="preserve">. Lo que se pretende con esta medida es </w:t>
      </w:r>
      <w:r w:rsidR="00040EB1">
        <w:rPr>
          <w:rFonts w:ascii="Times New Roman" w:hAnsi="Times New Roman" w:cs="Times New Roman"/>
          <w:sz w:val="24"/>
          <w:szCs w:val="24"/>
        </w:rPr>
        <w:t>demostrar que</w:t>
      </w:r>
      <w:r>
        <w:rPr>
          <w:rFonts w:ascii="Times New Roman" w:hAnsi="Times New Roman" w:cs="Times New Roman"/>
          <w:sz w:val="24"/>
          <w:szCs w:val="24"/>
        </w:rPr>
        <w:t xml:space="preserve"> </w:t>
      </w:r>
      <w:r w:rsidR="00040EB1">
        <w:rPr>
          <w:rFonts w:ascii="Times New Roman" w:hAnsi="Times New Roman" w:cs="Times New Roman"/>
          <w:sz w:val="24"/>
          <w:szCs w:val="24"/>
        </w:rPr>
        <w:t>incluso en condiciones desfavorables evaluatorias</w:t>
      </w:r>
      <w:r w:rsidR="00764895">
        <w:rPr>
          <w:rFonts w:ascii="Times New Roman" w:hAnsi="Times New Roman" w:cs="Times New Roman"/>
          <w:sz w:val="24"/>
          <w:szCs w:val="24"/>
        </w:rPr>
        <w:t>,</w:t>
      </w:r>
      <w:r w:rsidR="00040EB1">
        <w:rPr>
          <w:rFonts w:ascii="Times New Roman" w:hAnsi="Times New Roman" w:cs="Times New Roman"/>
          <w:sz w:val="24"/>
          <w:szCs w:val="24"/>
        </w:rPr>
        <w:t xml:space="preserve"> el M</w:t>
      </w:r>
      <w:r>
        <w:rPr>
          <w:rFonts w:ascii="Times New Roman" w:hAnsi="Times New Roman" w:cs="Times New Roman"/>
          <w:sz w:val="24"/>
          <w:szCs w:val="24"/>
        </w:rPr>
        <w:t>étodo</w:t>
      </w:r>
      <w:r w:rsidR="00040EB1">
        <w:rPr>
          <w:rFonts w:ascii="Times New Roman" w:hAnsi="Times New Roman" w:cs="Times New Roman"/>
          <w:sz w:val="24"/>
          <w:szCs w:val="24"/>
        </w:rPr>
        <w:t xml:space="preserve"> Cooperativo por Proyectos</w:t>
      </w:r>
      <w:r>
        <w:rPr>
          <w:rFonts w:ascii="Times New Roman" w:hAnsi="Times New Roman" w:cs="Times New Roman"/>
          <w:sz w:val="24"/>
          <w:szCs w:val="24"/>
        </w:rPr>
        <w:t xml:space="preserve"> es capaz de dar resultados </w:t>
      </w:r>
      <w:r w:rsidR="00040EB1">
        <w:rPr>
          <w:rFonts w:ascii="Times New Roman" w:hAnsi="Times New Roman" w:cs="Times New Roman"/>
          <w:sz w:val="24"/>
          <w:szCs w:val="24"/>
        </w:rPr>
        <w:t>al nivel de</w:t>
      </w:r>
      <w:r w:rsidR="00CA624B">
        <w:rPr>
          <w:rFonts w:ascii="Times New Roman" w:hAnsi="Times New Roman" w:cs="Times New Roman"/>
          <w:sz w:val="24"/>
          <w:szCs w:val="24"/>
        </w:rPr>
        <w:t xml:space="preserve"> la Clase Magistral</w:t>
      </w:r>
      <w:r w:rsidR="00040EB1">
        <w:rPr>
          <w:rFonts w:ascii="Times New Roman" w:hAnsi="Times New Roman" w:cs="Times New Roman"/>
          <w:sz w:val="24"/>
          <w:szCs w:val="24"/>
        </w:rPr>
        <w:t>. Con ello</w:t>
      </w:r>
      <w:r w:rsidR="00CA624B">
        <w:rPr>
          <w:rFonts w:ascii="Times New Roman" w:hAnsi="Times New Roman" w:cs="Times New Roman"/>
          <w:sz w:val="24"/>
          <w:szCs w:val="24"/>
        </w:rPr>
        <w:t xml:space="preserve"> est</w:t>
      </w:r>
      <w:r w:rsidR="00537A8E">
        <w:rPr>
          <w:rFonts w:ascii="Times New Roman" w:hAnsi="Times New Roman" w:cs="Times New Roman"/>
          <w:sz w:val="24"/>
          <w:szCs w:val="24"/>
        </w:rPr>
        <w:t xml:space="preserve">á demostrando ser muy </w:t>
      </w:r>
      <w:r w:rsidR="00764895">
        <w:rPr>
          <w:rFonts w:ascii="Times New Roman" w:hAnsi="Times New Roman" w:cs="Times New Roman"/>
          <w:sz w:val="24"/>
          <w:szCs w:val="24"/>
        </w:rPr>
        <w:lastRenderedPageBreak/>
        <w:t>eficaz</w:t>
      </w:r>
      <w:r w:rsidR="00537A8E">
        <w:rPr>
          <w:rFonts w:ascii="Times New Roman" w:hAnsi="Times New Roman" w:cs="Times New Roman"/>
          <w:sz w:val="24"/>
          <w:szCs w:val="24"/>
        </w:rPr>
        <w:t>, ya que su</w:t>
      </w:r>
      <w:r w:rsidR="00107713">
        <w:rPr>
          <w:rFonts w:ascii="Times New Roman" w:hAnsi="Times New Roman" w:cs="Times New Roman"/>
          <w:sz w:val="24"/>
          <w:szCs w:val="24"/>
        </w:rPr>
        <w:t>s</w:t>
      </w:r>
      <w:r w:rsidR="00537A8E">
        <w:rPr>
          <w:rFonts w:ascii="Times New Roman" w:hAnsi="Times New Roman" w:cs="Times New Roman"/>
          <w:sz w:val="24"/>
          <w:szCs w:val="24"/>
        </w:rPr>
        <w:t xml:space="preserve"> verdaderas potencialidades no se están estimando. Sólo se valora uno de sus aspectos que es la adquisición de conocimientos mediante el mismo.</w:t>
      </w:r>
    </w:p>
    <w:p w14:paraId="002F2F9B" w14:textId="27A68480" w:rsidR="00BF072A" w:rsidRDefault="00196F77" w:rsidP="0071712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Respec</w:t>
      </w:r>
      <w:r w:rsidR="00E256E1">
        <w:rPr>
          <w:rFonts w:ascii="Times New Roman" w:hAnsi="Times New Roman" w:cs="Times New Roman"/>
          <w:sz w:val="24"/>
          <w:szCs w:val="24"/>
        </w:rPr>
        <w:t xml:space="preserve">to a los resultados de la encuesta de percepción que realizó el alumnado de 2º y 3º de ESO, </w:t>
      </w:r>
      <w:r>
        <w:rPr>
          <w:rFonts w:ascii="Times New Roman" w:hAnsi="Times New Roman" w:cs="Times New Roman"/>
          <w:sz w:val="24"/>
          <w:szCs w:val="24"/>
        </w:rPr>
        <w:t>se pueden observar en las tablas 3 y 4</w:t>
      </w:r>
      <w:r w:rsidR="00E256E1">
        <w:rPr>
          <w:rFonts w:ascii="Times New Roman" w:hAnsi="Times New Roman" w:cs="Times New Roman"/>
          <w:sz w:val="24"/>
          <w:szCs w:val="24"/>
        </w:rPr>
        <w:t xml:space="preserve"> respectivamente</w:t>
      </w:r>
      <w:r w:rsidR="00B23B20">
        <w:rPr>
          <w:rFonts w:ascii="Times New Roman" w:hAnsi="Times New Roman" w:cs="Times New Roman"/>
          <w:sz w:val="24"/>
          <w:szCs w:val="24"/>
        </w:rPr>
        <w:t>:</w:t>
      </w:r>
    </w:p>
    <w:p w14:paraId="55A3ED88" w14:textId="77777777" w:rsidR="00BF072A" w:rsidRDefault="00BF072A" w:rsidP="00717128">
      <w:pPr>
        <w:spacing w:after="0" w:line="360" w:lineRule="auto"/>
        <w:ind w:firstLine="567"/>
        <w:jc w:val="both"/>
        <w:rPr>
          <w:rFonts w:ascii="Times New Roman" w:hAnsi="Times New Roman" w:cs="Times New Roman"/>
          <w:sz w:val="24"/>
          <w:szCs w:val="24"/>
        </w:rPr>
      </w:pPr>
    </w:p>
    <w:p w14:paraId="100310E4" w14:textId="77777777" w:rsidR="00382D0B" w:rsidRPr="0064725F" w:rsidRDefault="00382D0B" w:rsidP="00382D0B">
      <w:pPr>
        <w:spacing w:line="360" w:lineRule="auto"/>
        <w:ind w:left="567" w:right="-1"/>
        <w:jc w:val="both"/>
        <w:rPr>
          <w:rFonts w:ascii="Times New Roman" w:eastAsia="Batang" w:hAnsi="Times New Roman" w:cs="Times New Roman"/>
          <w:sz w:val="24"/>
          <w:szCs w:val="24"/>
        </w:rPr>
      </w:pPr>
      <w:r w:rsidRPr="0064725F">
        <w:rPr>
          <w:rFonts w:ascii="Times New Roman" w:eastAsia="Batang" w:hAnsi="Times New Roman" w:cs="Times New Roman"/>
          <w:sz w:val="24"/>
          <w:szCs w:val="24"/>
        </w:rPr>
        <w:t>Tabla 3. Comparación de los resultados de la encuesta de percepción en 2º ESO.</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3204"/>
        <w:gridCol w:w="3206"/>
      </w:tblGrid>
      <w:tr w:rsidR="00382D0B" w:rsidRPr="0064725F" w14:paraId="04C14F96" w14:textId="77777777" w:rsidTr="008F587D">
        <w:tc>
          <w:tcPr>
            <w:tcW w:w="1601" w:type="dxa"/>
          </w:tcPr>
          <w:p w14:paraId="60ABAA8E" w14:textId="77777777" w:rsidR="00382D0B" w:rsidRPr="0064725F" w:rsidRDefault="00382D0B" w:rsidP="008F587D">
            <w:pPr>
              <w:ind w:right="-1"/>
              <w:jc w:val="center"/>
              <w:rPr>
                <w:rFonts w:ascii="Times New Roman" w:eastAsia="Batang" w:hAnsi="Times New Roman" w:cs="Times New Roman"/>
                <w:sz w:val="24"/>
                <w:szCs w:val="24"/>
              </w:rPr>
            </w:pPr>
          </w:p>
        </w:tc>
        <w:tc>
          <w:tcPr>
            <w:tcW w:w="6410" w:type="dxa"/>
            <w:gridSpan w:val="2"/>
          </w:tcPr>
          <w:p w14:paraId="34BAFE7A"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2º ESO</w:t>
            </w:r>
          </w:p>
        </w:tc>
      </w:tr>
      <w:tr w:rsidR="00382D0B" w:rsidRPr="0064725F" w14:paraId="46AEE624" w14:textId="77777777" w:rsidTr="008F587D">
        <w:tc>
          <w:tcPr>
            <w:tcW w:w="1601" w:type="dxa"/>
          </w:tcPr>
          <w:p w14:paraId="0716E8FD"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Metodología</w:t>
            </w:r>
          </w:p>
        </w:tc>
        <w:tc>
          <w:tcPr>
            <w:tcW w:w="3204" w:type="dxa"/>
          </w:tcPr>
          <w:p w14:paraId="14F4EDEE"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Clase magistral</w:t>
            </w:r>
          </w:p>
        </w:tc>
        <w:tc>
          <w:tcPr>
            <w:tcW w:w="3206" w:type="dxa"/>
          </w:tcPr>
          <w:p w14:paraId="135889E6"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Por proyectos</w:t>
            </w:r>
          </w:p>
        </w:tc>
      </w:tr>
      <w:tr w:rsidR="00382D0B" w:rsidRPr="0064725F" w14:paraId="11CA7086" w14:textId="77777777" w:rsidTr="008F587D">
        <w:tc>
          <w:tcPr>
            <w:tcW w:w="1601" w:type="dxa"/>
          </w:tcPr>
          <w:p w14:paraId="3EBFC5A6"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Media</w:t>
            </w:r>
          </w:p>
        </w:tc>
        <w:tc>
          <w:tcPr>
            <w:tcW w:w="3204" w:type="dxa"/>
          </w:tcPr>
          <w:p w14:paraId="5E0E5196"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3,9</w:t>
            </w:r>
          </w:p>
        </w:tc>
        <w:tc>
          <w:tcPr>
            <w:tcW w:w="3206" w:type="dxa"/>
          </w:tcPr>
          <w:p w14:paraId="665CD0FD"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4,5</w:t>
            </w:r>
          </w:p>
        </w:tc>
      </w:tr>
    </w:tbl>
    <w:p w14:paraId="0CDC6076" w14:textId="77777777" w:rsidR="00BF072A" w:rsidRDefault="00BF072A" w:rsidP="00717128">
      <w:pPr>
        <w:spacing w:after="0" w:line="360" w:lineRule="auto"/>
        <w:ind w:firstLine="567"/>
        <w:jc w:val="both"/>
        <w:rPr>
          <w:rFonts w:ascii="Times New Roman" w:hAnsi="Times New Roman" w:cs="Times New Roman"/>
          <w:sz w:val="24"/>
          <w:szCs w:val="24"/>
        </w:rPr>
      </w:pPr>
    </w:p>
    <w:p w14:paraId="48EAD702" w14:textId="77777777" w:rsidR="00382D0B" w:rsidRPr="0064725F" w:rsidRDefault="00382D0B" w:rsidP="00382D0B">
      <w:pPr>
        <w:spacing w:line="360" w:lineRule="auto"/>
        <w:ind w:left="567" w:right="-1"/>
        <w:jc w:val="both"/>
        <w:rPr>
          <w:rFonts w:ascii="Times New Roman" w:eastAsia="Batang" w:hAnsi="Times New Roman" w:cs="Times New Roman"/>
          <w:sz w:val="24"/>
          <w:szCs w:val="24"/>
        </w:rPr>
      </w:pPr>
      <w:r w:rsidRPr="0064725F">
        <w:rPr>
          <w:rFonts w:ascii="Times New Roman" w:eastAsia="Batang" w:hAnsi="Times New Roman" w:cs="Times New Roman"/>
          <w:sz w:val="24"/>
          <w:szCs w:val="24"/>
        </w:rPr>
        <w:t>Tabla 4. Comparación de los resultados de la encuesta de percepción en 3º ESO.</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3204"/>
        <w:gridCol w:w="3206"/>
      </w:tblGrid>
      <w:tr w:rsidR="00382D0B" w:rsidRPr="0064725F" w14:paraId="1567E88F" w14:textId="77777777" w:rsidTr="008F587D">
        <w:tc>
          <w:tcPr>
            <w:tcW w:w="1601" w:type="dxa"/>
          </w:tcPr>
          <w:p w14:paraId="7447313A" w14:textId="77777777" w:rsidR="00382D0B" w:rsidRPr="0064725F" w:rsidRDefault="00382D0B" w:rsidP="008F587D">
            <w:pPr>
              <w:ind w:right="-1"/>
              <w:jc w:val="center"/>
              <w:rPr>
                <w:rFonts w:ascii="Times New Roman" w:eastAsia="Batang" w:hAnsi="Times New Roman" w:cs="Times New Roman"/>
                <w:sz w:val="24"/>
                <w:szCs w:val="24"/>
              </w:rPr>
            </w:pPr>
          </w:p>
        </w:tc>
        <w:tc>
          <w:tcPr>
            <w:tcW w:w="6410" w:type="dxa"/>
            <w:gridSpan w:val="2"/>
          </w:tcPr>
          <w:p w14:paraId="6A38858A"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3º ESO</w:t>
            </w:r>
          </w:p>
        </w:tc>
      </w:tr>
      <w:tr w:rsidR="00382D0B" w:rsidRPr="0064725F" w14:paraId="38B79DBC" w14:textId="77777777" w:rsidTr="008F587D">
        <w:tc>
          <w:tcPr>
            <w:tcW w:w="1601" w:type="dxa"/>
          </w:tcPr>
          <w:p w14:paraId="4E517F3B"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Metodología</w:t>
            </w:r>
          </w:p>
        </w:tc>
        <w:tc>
          <w:tcPr>
            <w:tcW w:w="3204" w:type="dxa"/>
          </w:tcPr>
          <w:p w14:paraId="278AC6A3"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Clase magistral</w:t>
            </w:r>
          </w:p>
        </w:tc>
        <w:tc>
          <w:tcPr>
            <w:tcW w:w="3206" w:type="dxa"/>
          </w:tcPr>
          <w:p w14:paraId="11F32AA4"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Por proyectos</w:t>
            </w:r>
          </w:p>
        </w:tc>
      </w:tr>
      <w:tr w:rsidR="00382D0B" w:rsidRPr="0064725F" w14:paraId="647AE6D7" w14:textId="77777777" w:rsidTr="008F587D">
        <w:tc>
          <w:tcPr>
            <w:tcW w:w="1601" w:type="dxa"/>
          </w:tcPr>
          <w:p w14:paraId="772B0C10"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Media</w:t>
            </w:r>
          </w:p>
        </w:tc>
        <w:tc>
          <w:tcPr>
            <w:tcW w:w="3204" w:type="dxa"/>
          </w:tcPr>
          <w:p w14:paraId="497AA8B0"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3,6</w:t>
            </w:r>
          </w:p>
        </w:tc>
        <w:tc>
          <w:tcPr>
            <w:tcW w:w="3206" w:type="dxa"/>
          </w:tcPr>
          <w:p w14:paraId="01A650EB" w14:textId="77777777" w:rsidR="00382D0B" w:rsidRPr="0064725F" w:rsidRDefault="00382D0B" w:rsidP="008F587D">
            <w:pPr>
              <w:ind w:right="-1"/>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4,6</w:t>
            </w:r>
          </w:p>
        </w:tc>
      </w:tr>
    </w:tbl>
    <w:p w14:paraId="7D6D517A" w14:textId="77777777" w:rsidR="00BF072A" w:rsidRDefault="00BF072A" w:rsidP="00717128">
      <w:pPr>
        <w:spacing w:after="0" w:line="360" w:lineRule="auto"/>
        <w:ind w:firstLine="567"/>
        <w:jc w:val="both"/>
        <w:rPr>
          <w:rFonts w:ascii="Times New Roman" w:hAnsi="Times New Roman" w:cs="Times New Roman"/>
          <w:sz w:val="24"/>
          <w:szCs w:val="24"/>
        </w:rPr>
      </w:pPr>
    </w:p>
    <w:p w14:paraId="65DBA184" w14:textId="77777777" w:rsidR="00BF072A" w:rsidRDefault="00BF072A" w:rsidP="00717128">
      <w:pPr>
        <w:spacing w:after="0" w:line="360" w:lineRule="auto"/>
        <w:ind w:firstLine="567"/>
        <w:jc w:val="both"/>
        <w:rPr>
          <w:rFonts w:ascii="Times New Roman" w:hAnsi="Times New Roman" w:cs="Times New Roman"/>
          <w:sz w:val="24"/>
          <w:szCs w:val="24"/>
        </w:rPr>
      </w:pPr>
    </w:p>
    <w:p w14:paraId="35D029E2" w14:textId="77777777" w:rsidR="00BF072A" w:rsidRDefault="00BF072A" w:rsidP="00717128">
      <w:pPr>
        <w:spacing w:after="0" w:line="360" w:lineRule="auto"/>
        <w:ind w:firstLine="567"/>
        <w:jc w:val="both"/>
        <w:rPr>
          <w:rFonts w:ascii="Times New Roman" w:hAnsi="Times New Roman" w:cs="Times New Roman"/>
          <w:sz w:val="24"/>
          <w:szCs w:val="24"/>
        </w:rPr>
      </w:pPr>
    </w:p>
    <w:p w14:paraId="0B71F581" w14:textId="2D41F014" w:rsidR="00717128" w:rsidRDefault="00E256E1" w:rsidP="0071712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Tal y como se puede </w:t>
      </w:r>
      <w:r w:rsidR="000E11C2">
        <w:rPr>
          <w:rFonts w:ascii="Times New Roman" w:hAnsi="Times New Roman" w:cs="Times New Roman"/>
          <w:sz w:val="24"/>
          <w:szCs w:val="24"/>
        </w:rPr>
        <w:t>constatar</w:t>
      </w:r>
      <w:r>
        <w:rPr>
          <w:rFonts w:ascii="Times New Roman" w:hAnsi="Times New Roman" w:cs="Times New Roman"/>
          <w:sz w:val="24"/>
          <w:szCs w:val="24"/>
        </w:rPr>
        <w:t xml:space="preserve"> en los gráficos 3 y 4 las puntuaciones son significativamente mejores en el caso d</w:t>
      </w:r>
      <w:r w:rsidR="00717128">
        <w:rPr>
          <w:rFonts w:ascii="Times New Roman" w:hAnsi="Times New Roman" w:cs="Times New Roman"/>
          <w:sz w:val="24"/>
          <w:szCs w:val="24"/>
        </w:rPr>
        <w:t>e la Metodología por Proyectos:</w:t>
      </w:r>
    </w:p>
    <w:p w14:paraId="1EB4B263" w14:textId="77777777" w:rsidR="00717128" w:rsidRDefault="00717128" w:rsidP="00717128">
      <w:pPr>
        <w:spacing w:after="0" w:line="360" w:lineRule="auto"/>
        <w:ind w:firstLine="567"/>
        <w:jc w:val="both"/>
        <w:rPr>
          <w:rFonts w:ascii="Times New Roman" w:hAnsi="Times New Roman" w:cs="Times New Roman"/>
          <w:sz w:val="24"/>
          <w:szCs w:val="24"/>
        </w:rPr>
      </w:pPr>
    </w:p>
    <w:p w14:paraId="201AD28E" w14:textId="77777777" w:rsidR="00717128" w:rsidRDefault="00717128" w:rsidP="00717128">
      <w:pPr>
        <w:spacing w:after="0" w:line="360" w:lineRule="auto"/>
        <w:ind w:firstLine="567"/>
        <w:jc w:val="both"/>
        <w:rPr>
          <w:rFonts w:ascii="Times New Roman" w:hAnsi="Times New Roman" w:cs="Times New Roman"/>
          <w:sz w:val="24"/>
          <w:szCs w:val="24"/>
        </w:rPr>
      </w:pPr>
    </w:p>
    <w:p w14:paraId="2B1A3F0B" w14:textId="77777777" w:rsidR="0059240E" w:rsidRPr="0064725F" w:rsidRDefault="0059240E" w:rsidP="0059240E">
      <w:pPr>
        <w:spacing w:line="360" w:lineRule="auto"/>
        <w:ind w:left="567" w:right="-1" w:firstLine="33"/>
        <w:rPr>
          <w:rFonts w:ascii="Times New Roman" w:eastAsia="Batang" w:hAnsi="Times New Roman" w:cs="Times New Roman"/>
          <w:sz w:val="24"/>
          <w:szCs w:val="24"/>
        </w:rPr>
      </w:pPr>
      <w:r w:rsidRPr="0064725F">
        <w:rPr>
          <w:rFonts w:ascii="Times New Roman" w:hAnsi="Times New Roman" w:cs="Times New Roman"/>
          <w:noProof/>
          <w:sz w:val="24"/>
          <w:szCs w:val="24"/>
          <w:lang w:eastAsia="es-ES"/>
        </w:rPr>
        <w:lastRenderedPageBreak/>
        <w:drawing>
          <wp:inline distT="0" distB="0" distL="0" distR="0" wp14:anchorId="4E360241" wp14:editId="09015AE6">
            <wp:extent cx="4763135" cy="41897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3135" cy="4189730"/>
                    </a:xfrm>
                    <a:prstGeom prst="rect">
                      <a:avLst/>
                    </a:prstGeom>
                    <a:noFill/>
                    <a:ln>
                      <a:noFill/>
                    </a:ln>
                  </pic:spPr>
                </pic:pic>
              </a:graphicData>
            </a:graphic>
          </wp:inline>
        </w:drawing>
      </w:r>
    </w:p>
    <w:p w14:paraId="28F15AD2" w14:textId="77777777" w:rsidR="0059240E" w:rsidRPr="0064725F" w:rsidRDefault="0059240E" w:rsidP="0059240E">
      <w:pPr>
        <w:spacing w:line="360" w:lineRule="auto"/>
        <w:ind w:left="567" w:right="-1" w:firstLine="426"/>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Gráfico 3. Comparación en las puntuaciones obtenidas en la encuesta de percepción 2º ESO.</w:t>
      </w:r>
    </w:p>
    <w:p w14:paraId="6D1713B6" w14:textId="77777777" w:rsidR="00BF072A" w:rsidRDefault="00BF072A" w:rsidP="00717128">
      <w:pPr>
        <w:spacing w:after="0" w:line="360" w:lineRule="auto"/>
        <w:ind w:firstLine="567"/>
        <w:jc w:val="center"/>
        <w:rPr>
          <w:rFonts w:ascii="Times New Roman" w:hAnsi="Times New Roman" w:cs="Times New Roman"/>
          <w:sz w:val="24"/>
          <w:szCs w:val="24"/>
        </w:rPr>
      </w:pPr>
    </w:p>
    <w:p w14:paraId="668237F6" w14:textId="77777777" w:rsidR="00BF072A" w:rsidRDefault="00BF072A" w:rsidP="00717128">
      <w:pPr>
        <w:spacing w:after="0" w:line="360" w:lineRule="auto"/>
        <w:ind w:firstLine="567"/>
        <w:jc w:val="center"/>
        <w:rPr>
          <w:rFonts w:ascii="Times New Roman" w:hAnsi="Times New Roman" w:cs="Times New Roman"/>
          <w:sz w:val="24"/>
          <w:szCs w:val="24"/>
        </w:rPr>
      </w:pPr>
    </w:p>
    <w:p w14:paraId="41DFB2E7" w14:textId="77777777" w:rsidR="00382D0B" w:rsidRPr="0064725F" w:rsidRDefault="00382D0B" w:rsidP="00382D0B">
      <w:pPr>
        <w:spacing w:line="360" w:lineRule="auto"/>
        <w:ind w:left="567" w:right="-1" w:hanging="207"/>
        <w:jc w:val="center"/>
        <w:rPr>
          <w:rFonts w:ascii="Times New Roman" w:eastAsia="Batang" w:hAnsi="Times New Roman" w:cs="Times New Roman"/>
          <w:sz w:val="24"/>
          <w:szCs w:val="24"/>
        </w:rPr>
      </w:pPr>
      <w:r w:rsidRPr="0064725F">
        <w:rPr>
          <w:rFonts w:ascii="Times New Roman" w:hAnsi="Times New Roman" w:cs="Times New Roman"/>
          <w:noProof/>
          <w:sz w:val="24"/>
          <w:szCs w:val="24"/>
          <w:lang w:eastAsia="es-ES"/>
        </w:rPr>
        <w:lastRenderedPageBreak/>
        <w:drawing>
          <wp:inline distT="0" distB="0" distL="0" distR="0" wp14:anchorId="34B45A6D" wp14:editId="05FDCA83">
            <wp:extent cx="4852035" cy="43129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035" cy="4312920"/>
                    </a:xfrm>
                    <a:prstGeom prst="rect">
                      <a:avLst/>
                    </a:prstGeom>
                    <a:noFill/>
                    <a:ln>
                      <a:noFill/>
                    </a:ln>
                  </pic:spPr>
                </pic:pic>
              </a:graphicData>
            </a:graphic>
          </wp:inline>
        </w:drawing>
      </w:r>
    </w:p>
    <w:p w14:paraId="3DDF25A7" w14:textId="77777777" w:rsidR="00382D0B" w:rsidRPr="0064725F" w:rsidRDefault="00382D0B" w:rsidP="00382D0B">
      <w:pPr>
        <w:spacing w:line="360" w:lineRule="auto"/>
        <w:ind w:left="567" w:right="-1" w:firstLine="426"/>
        <w:jc w:val="center"/>
        <w:rPr>
          <w:rFonts w:ascii="Times New Roman" w:eastAsia="Batang" w:hAnsi="Times New Roman" w:cs="Times New Roman"/>
          <w:sz w:val="24"/>
          <w:szCs w:val="24"/>
        </w:rPr>
      </w:pPr>
      <w:r w:rsidRPr="0064725F">
        <w:rPr>
          <w:rFonts w:ascii="Times New Roman" w:eastAsia="Batang" w:hAnsi="Times New Roman" w:cs="Times New Roman"/>
          <w:sz w:val="24"/>
          <w:szCs w:val="24"/>
        </w:rPr>
        <w:t>Gráfico 4. Comparación en las puntuaciones obtenidas en la encuesta de percepción 3º ESO.</w:t>
      </w:r>
    </w:p>
    <w:p w14:paraId="7210327D" w14:textId="2DE3FEDA" w:rsidR="00AA3384" w:rsidRDefault="00E256E1" w:rsidP="0071712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diferencia de puntuación que se da en 2º es de 0,6 puntos y en el caso de 3º es de 1 punto. Hay que señalar que dichos resultados están referenciados en una escala Likert (de 1 a 5). </w:t>
      </w:r>
    </w:p>
    <w:p w14:paraId="64D9F5A9" w14:textId="77777777" w:rsidR="00CE7A38" w:rsidRDefault="00CE7A38" w:rsidP="00280092">
      <w:pPr>
        <w:spacing w:after="0" w:line="360" w:lineRule="auto"/>
        <w:jc w:val="both"/>
        <w:rPr>
          <w:rFonts w:ascii="Times New Roman" w:hAnsi="Times New Roman" w:cs="Times New Roman"/>
          <w:sz w:val="24"/>
          <w:szCs w:val="24"/>
        </w:rPr>
      </w:pPr>
    </w:p>
    <w:p w14:paraId="726DEB01" w14:textId="3E954689" w:rsidR="00AA3384" w:rsidRPr="00CE7A38" w:rsidRDefault="000D268C" w:rsidP="002800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Conclusiones</w:t>
      </w:r>
    </w:p>
    <w:p w14:paraId="35966638" w14:textId="0A75D980" w:rsidR="00196F77" w:rsidRPr="00196F77" w:rsidRDefault="00196F77" w:rsidP="00CE7A38">
      <w:pPr>
        <w:spacing w:after="0" w:line="360" w:lineRule="auto"/>
        <w:ind w:firstLine="567"/>
        <w:jc w:val="both"/>
        <w:rPr>
          <w:rFonts w:ascii="Times New Roman" w:hAnsi="Times New Roman" w:cs="Times New Roman"/>
          <w:sz w:val="24"/>
          <w:szCs w:val="24"/>
        </w:rPr>
      </w:pPr>
      <w:r w:rsidRPr="00196F77">
        <w:rPr>
          <w:rFonts w:ascii="Times New Roman" w:hAnsi="Times New Roman" w:cs="Times New Roman"/>
          <w:sz w:val="24"/>
          <w:szCs w:val="24"/>
        </w:rPr>
        <w:t>¿Dónde reside la ventaja de una metodología sobre otra?</w:t>
      </w:r>
      <w:r w:rsidR="00CE7A38">
        <w:rPr>
          <w:rFonts w:ascii="Times New Roman" w:hAnsi="Times New Roman" w:cs="Times New Roman"/>
          <w:sz w:val="24"/>
          <w:szCs w:val="24"/>
        </w:rPr>
        <w:t xml:space="preserve"> </w:t>
      </w:r>
      <w:r w:rsidRPr="00196F77">
        <w:rPr>
          <w:rFonts w:ascii="Times New Roman" w:hAnsi="Times New Roman" w:cs="Times New Roman"/>
          <w:sz w:val="24"/>
          <w:szCs w:val="24"/>
        </w:rPr>
        <w:t xml:space="preserve">El principal inconveniente de la lección magistral es que los alumnos aprenden los contenidos de manera puntual y descontextualizada, con lo que terminan por memorizar, para repetir la respuesta cuando surge la exigencia de la pregunta. Esto lleva al consabido problema de que los alumnos estudian solamente los días antes del examen a fin de superar la prueba. Se trata de un comportamiento lógico porque la utilidad de los contenidos trabajados se reduce al paso del control y al finalizar éste se olvidan tan rápidamente como se han adquirido porque ya han cumplido su función. Además este aprendizaje no </w:t>
      </w:r>
      <w:r w:rsidRPr="00196F77">
        <w:rPr>
          <w:rFonts w:ascii="Times New Roman" w:hAnsi="Times New Roman" w:cs="Times New Roman"/>
          <w:sz w:val="24"/>
          <w:szCs w:val="24"/>
        </w:rPr>
        <w:lastRenderedPageBreak/>
        <w:t>supone una experiencia activa para ellos. De este modo no se construye, ni se relaciona, ni se hace propio el conocimiento.</w:t>
      </w:r>
    </w:p>
    <w:p w14:paraId="65DC381A" w14:textId="77777777" w:rsidR="00196F77" w:rsidRPr="00196F77" w:rsidRDefault="00196F77" w:rsidP="00CE7A38">
      <w:pPr>
        <w:spacing w:after="0" w:line="360" w:lineRule="auto"/>
        <w:ind w:firstLine="567"/>
        <w:jc w:val="both"/>
        <w:rPr>
          <w:rFonts w:ascii="Times New Roman" w:hAnsi="Times New Roman" w:cs="Times New Roman"/>
          <w:sz w:val="24"/>
          <w:szCs w:val="24"/>
        </w:rPr>
      </w:pPr>
      <w:r w:rsidRPr="00196F77">
        <w:rPr>
          <w:rFonts w:ascii="Times New Roman" w:hAnsi="Times New Roman" w:cs="Times New Roman"/>
          <w:sz w:val="24"/>
          <w:szCs w:val="24"/>
        </w:rPr>
        <w:t>La diferencia de trabajar por proyectos radica en que con esta metodología se posibilita un mejor aprendizaje por competencias, es decir prepara a los alumnos para ser capaces de aplicar los conocimientos a situaciones concretas y novedosas, apartándose del modelo memorístico que se adquiere con el ap</w:t>
      </w:r>
      <w:r w:rsidR="00F51772">
        <w:rPr>
          <w:rFonts w:ascii="Times New Roman" w:hAnsi="Times New Roman" w:cs="Times New Roman"/>
          <w:sz w:val="24"/>
          <w:szCs w:val="24"/>
        </w:rPr>
        <w:t>rendizaje en la Clase Magistral. Con el Aprendizaje Cooperativo por P</w:t>
      </w:r>
      <w:r w:rsidRPr="00196F77">
        <w:rPr>
          <w:rFonts w:ascii="Times New Roman" w:hAnsi="Times New Roman" w:cs="Times New Roman"/>
          <w:sz w:val="24"/>
          <w:szCs w:val="24"/>
        </w:rPr>
        <w:t xml:space="preserve">royectos se desarrollan una serie de habilidades o capacidades que se derivan del trabajo en grupo tales como el respeto a la opinión de los demás, la convivencia, la negociación y la necesidad de tomar decisiones de manera consensuada. </w:t>
      </w:r>
    </w:p>
    <w:p w14:paraId="4C611B68" w14:textId="77777777" w:rsidR="00196F77" w:rsidRPr="00196F77" w:rsidRDefault="00196F77" w:rsidP="00CE7A38">
      <w:pPr>
        <w:spacing w:after="0" w:line="360" w:lineRule="auto"/>
        <w:ind w:firstLine="567"/>
        <w:jc w:val="both"/>
        <w:rPr>
          <w:rFonts w:ascii="Times New Roman" w:hAnsi="Times New Roman" w:cs="Times New Roman"/>
          <w:sz w:val="24"/>
          <w:szCs w:val="24"/>
        </w:rPr>
      </w:pPr>
      <w:r w:rsidRPr="00196F77">
        <w:rPr>
          <w:rFonts w:ascii="Times New Roman" w:hAnsi="Times New Roman" w:cs="Times New Roman"/>
          <w:sz w:val="24"/>
          <w:szCs w:val="24"/>
        </w:rPr>
        <w:t>Por otra parte, realizar un trabajo sobre un caso real hace que el aprendizaje sea significativo permitiendo al alumno sumergirse en un proceso de metacognición que le hará ir construyendo su propio conocimiento a partir del trabajo que va desarrollando. Trabajando por proyectos se asegura la transferibilidad de los conocimientos a situaciones novedosas inesperadas y cambiantes, por lo que se capacita al alumno para encarar una solución satisfactoria que afronte y resuelva situaciones nuevas, de elementos no previsibles.</w:t>
      </w:r>
    </w:p>
    <w:p w14:paraId="44653614" w14:textId="7D0ADFA6" w:rsidR="00196F77" w:rsidRPr="00196F77" w:rsidRDefault="00196F77" w:rsidP="00CE7A38">
      <w:pPr>
        <w:spacing w:after="0" w:line="360" w:lineRule="auto"/>
        <w:ind w:firstLine="567"/>
        <w:jc w:val="both"/>
        <w:rPr>
          <w:rFonts w:ascii="Times New Roman" w:hAnsi="Times New Roman" w:cs="Times New Roman"/>
          <w:sz w:val="24"/>
          <w:szCs w:val="24"/>
        </w:rPr>
      </w:pPr>
      <w:r w:rsidRPr="00196F77">
        <w:rPr>
          <w:rFonts w:ascii="Times New Roman" w:hAnsi="Times New Roman" w:cs="Times New Roman"/>
          <w:sz w:val="24"/>
          <w:szCs w:val="24"/>
        </w:rPr>
        <w:t>A nivel de experiencia como docente</w:t>
      </w:r>
      <w:r w:rsidR="000D268C">
        <w:rPr>
          <w:rFonts w:ascii="Times New Roman" w:hAnsi="Times New Roman" w:cs="Times New Roman"/>
          <w:sz w:val="24"/>
          <w:szCs w:val="24"/>
        </w:rPr>
        <w:t>s</w:t>
      </w:r>
      <w:r w:rsidRPr="00196F77">
        <w:rPr>
          <w:rFonts w:ascii="Times New Roman" w:hAnsi="Times New Roman" w:cs="Times New Roman"/>
          <w:sz w:val="24"/>
          <w:szCs w:val="24"/>
        </w:rPr>
        <w:t xml:space="preserve">, el grado de atención a la diversidad </w:t>
      </w:r>
      <w:r w:rsidR="00F51772">
        <w:rPr>
          <w:rFonts w:ascii="Times New Roman" w:hAnsi="Times New Roman" w:cs="Times New Roman"/>
          <w:sz w:val="24"/>
          <w:szCs w:val="24"/>
        </w:rPr>
        <w:t>que se genera en el caso de la Metodología por P</w:t>
      </w:r>
      <w:r w:rsidRPr="00196F77">
        <w:rPr>
          <w:rFonts w:ascii="Times New Roman" w:hAnsi="Times New Roman" w:cs="Times New Roman"/>
          <w:sz w:val="24"/>
          <w:szCs w:val="24"/>
        </w:rPr>
        <w:t>royectos es significativamente mayor que en el caso contrario, ya que al trabajar en grupos y tener diferentes roles dentro de los mismos se favorece la posibilidad de incluir a todos en el trabajo.</w:t>
      </w:r>
    </w:p>
    <w:p w14:paraId="79D87A2C" w14:textId="50C9AACC" w:rsidR="00196F77" w:rsidRDefault="00196F77" w:rsidP="00CE7A38">
      <w:pPr>
        <w:spacing w:after="0" w:line="360" w:lineRule="auto"/>
        <w:ind w:firstLine="567"/>
        <w:jc w:val="both"/>
        <w:rPr>
          <w:rFonts w:ascii="Times New Roman" w:hAnsi="Times New Roman" w:cs="Times New Roman"/>
          <w:sz w:val="24"/>
          <w:szCs w:val="24"/>
        </w:rPr>
      </w:pPr>
      <w:r w:rsidRPr="00196F77">
        <w:rPr>
          <w:rFonts w:ascii="Times New Roman" w:hAnsi="Times New Roman" w:cs="Times New Roman"/>
          <w:sz w:val="24"/>
          <w:szCs w:val="24"/>
        </w:rPr>
        <w:t>El aprendizaje de contenidos conceptuales se genera mediante las dos metodologías ensayadas; pero existen grandes diferencias que se o</w:t>
      </w:r>
      <w:r w:rsidR="000B3209">
        <w:rPr>
          <w:rFonts w:ascii="Times New Roman" w:hAnsi="Times New Roman" w:cs="Times New Roman"/>
          <w:sz w:val="24"/>
          <w:szCs w:val="24"/>
        </w:rPr>
        <w:t>bservan en la tabla 5:</w:t>
      </w:r>
    </w:p>
    <w:p w14:paraId="0B798AAC" w14:textId="77777777" w:rsidR="000B3209" w:rsidRDefault="000B3209" w:rsidP="00CE7A38">
      <w:pPr>
        <w:spacing w:after="0" w:line="360" w:lineRule="auto"/>
        <w:ind w:firstLine="567"/>
        <w:jc w:val="both"/>
        <w:rPr>
          <w:rFonts w:ascii="Times New Roman" w:hAnsi="Times New Roman" w:cs="Times New Roman"/>
          <w:sz w:val="24"/>
          <w:szCs w:val="24"/>
        </w:rPr>
      </w:pPr>
    </w:p>
    <w:p w14:paraId="1F15C1DB" w14:textId="77777777" w:rsidR="00D22CD5" w:rsidRDefault="00D22CD5" w:rsidP="00CE7A38">
      <w:pPr>
        <w:spacing w:after="0" w:line="360" w:lineRule="auto"/>
        <w:ind w:firstLine="567"/>
        <w:jc w:val="both"/>
        <w:rPr>
          <w:rFonts w:ascii="Times New Roman" w:hAnsi="Times New Roman" w:cs="Times New Roman"/>
          <w:sz w:val="24"/>
          <w:szCs w:val="24"/>
        </w:rPr>
      </w:pPr>
    </w:p>
    <w:p w14:paraId="4F1A7BB3" w14:textId="77777777" w:rsidR="0059240E" w:rsidRPr="00BF5FDD" w:rsidRDefault="0059240E" w:rsidP="0059240E">
      <w:pPr>
        <w:spacing w:line="360" w:lineRule="auto"/>
        <w:ind w:right="-1"/>
        <w:jc w:val="both"/>
        <w:rPr>
          <w:rFonts w:ascii="Times New Roman" w:eastAsia="Batang" w:hAnsi="Times New Roman" w:cs="Times New Roman"/>
          <w:sz w:val="24"/>
          <w:szCs w:val="24"/>
        </w:rPr>
      </w:pPr>
      <w:r>
        <w:rPr>
          <w:rFonts w:ascii="Times New Roman" w:eastAsia="Batang" w:hAnsi="Times New Roman" w:cs="Times New Roman"/>
          <w:sz w:val="24"/>
          <w:szCs w:val="24"/>
        </w:rPr>
        <w:t>Tabla 5. Comparativa entre ambas metodologías.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133"/>
        <w:gridCol w:w="2942"/>
      </w:tblGrid>
      <w:tr w:rsidR="0059240E" w:rsidRPr="00BF5FDD" w14:paraId="2F909EEB" w14:textId="77777777" w:rsidTr="008F587D">
        <w:tc>
          <w:tcPr>
            <w:tcW w:w="2376" w:type="dxa"/>
          </w:tcPr>
          <w:p w14:paraId="46085AE4" w14:textId="77777777" w:rsidR="0059240E" w:rsidRPr="00BF5FDD" w:rsidRDefault="0059240E" w:rsidP="008F587D">
            <w:pPr>
              <w:ind w:left="567" w:right="-1" w:firstLine="426"/>
              <w:rPr>
                <w:rFonts w:ascii="Times New Roman" w:eastAsia="Batang" w:hAnsi="Times New Roman" w:cs="Times New Roman"/>
                <w:sz w:val="24"/>
                <w:szCs w:val="24"/>
              </w:rPr>
            </w:pPr>
          </w:p>
        </w:tc>
        <w:tc>
          <w:tcPr>
            <w:tcW w:w="3133" w:type="dxa"/>
          </w:tcPr>
          <w:p w14:paraId="4993C700" w14:textId="77777777" w:rsidR="0059240E" w:rsidRPr="00BF5FDD" w:rsidRDefault="0059240E" w:rsidP="008F587D">
            <w:pPr>
              <w:ind w:left="317" w:right="-1"/>
              <w:rPr>
                <w:rFonts w:ascii="Times New Roman" w:eastAsia="Batang" w:hAnsi="Times New Roman" w:cs="Times New Roman"/>
                <w:b/>
                <w:sz w:val="24"/>
                <w:szCs w:val="24"/>
              </w:rPr>
            </w:pPr>
          </w:p>
          <w:p w14:paraId="4546339A"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LECCIÓN  MAGISTRAL</w:t>
            </w:r>
          </w:p>
        </w:tc>
        <w:tc>
          <w:tcPr>
            <w:tcW w:w="2942" w:type="dxa"/>
          </w:tcPr>
          <w:p w14:paraId="3136644D" w14:textId="77777777" w:rsidR="0059240E" w:rsidRPr="00BF5FDD" w:rsidRDefault="0059240E" w:rsidP="008F587D">
            <w:pPr>
              <w:ind w:left="161" w:right="-1"/>
              <w:rPr>
                <w:rFonts w:ascii="Times New Roman" w:eastAsia="Batang" w:hAnsi="Times New Roman" w:cs="Times New Roman"/>
                <w:sz w:val="24"/>
                <w:szCs w:val="24"/>
              </w:rPr>
            </w:pPr>
          </w:p>
          <w:p w14:paraId="0EB2B125"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APRENDIZAJE COOPERATIVO</w:t>
            </w:r>
          </w:p>
          <w:p w14:paraId="7842A3BE" w14:textId="77777777" w:rsidR="0059240E" w:rsidRPr="00BF5FDD" w:rsidRDefault="0059240E" w:rsidP="008F587D">
            <w:pPr>
              <w:ind w:left="161" w:right="-1"/>
              <w:jc w:val="center"/>
              <w:rPr>
                <w:rFonts w:ascii="Times New Roman" w:eastAsia="Batang" w:hAnsi="Times New Roman" w:cs="Times New Roman"/>
                <w:b/>
                <w:sz w:val="24"/>
                <w:szCs w:val="24"/>
              </w:rPr>
            </w:pPr>
            <w:r w:rsidRPr="00BF5FDD">
              <w:rPr>
                <w:rFonts w:ascii="Times New Roman" w:eastAsia="Batang" w:hAnsi="Times New Roman" w:cs="Times New Roman"/>
                <w:sz w:val="24"/>
                <w:szCs w:val="24"/>
              </w:rPr>
              <w:t>POR PROYECTOS</w:t>
            </w:r>
          </w:p>
        </w:tc>
      </w:tr>
      <w:tr w:rsidR="0059240E" w:rsidRPr="00BF5FDD" w14:paraId="3B112D9A" w14:textId="77777777" w:rsidTr="008F587D">
        <w:trPr>
          <w:trHeight w:val="1229"/>
        </w:trPr>
        <w:tc>
          <w:tcPr>
            <w:tcW w:w="2376" w:type="dxa"/>
          </w:tcPr>
          <w:p w14:paraId="5A2D709D" w14:textId="77777777" w:rsidR="0059240E" w:rsidRPr="00BF5FDD" w:rsidRDefault="0059240E" w:rsidP="008F587D">
            <w:pPr>
              <w:ind w:right="-1"/>
              <w:jc w:val="center"/>
              <w:rPr>
                <w:rFonts w:ascii="Times New Roman" w:eastAsia="Batang" w:hAnsi="Times New Roman" w:cs="Times New Roman"/>
                <w:sz w:val="24"/>
                <w:szCs w:val="24"/>
              </w:rPr>
            </w:pPr>
          </w:p>
          <w:p w14:paraId="1C462FAC" w14:textId="77777777" w:rsidR="0059240E" w:rsidRPr="00BF5FDD" w:rsidRDefault="0059240E" w:rsidP="008F587D">
            <w:pPr>
              <w:ind w:left="426"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Rol profesor</w:t>
            </w:r>
          </w:p>
        </w:tc>
        <w:tc>
          <w:tcPr>
            <w:tcW w:w="3133" w:type="dxa"/>
          </w:tcPr>
          <w:p w14:paraId="4B9F9DE5" w14:textId="77777777" w:rsidR="0059240E" w:rsidRPr="00BF5FDD" w:rsidRDefault="0059240E" w:rsidP="008F587D">
            <w:pPr>
              <w:ind w:left="317" w:right="-1"/>
              <w:jc w:val="center"/>
              <w:rPr>
                <w:rFonts w:ascii="Times New Roman" w:eastAsia="Batang" w:hAnsi="Times New Roman" w:cs="Times New Roman"/>
                <w:sz w:val="24"/>
                <w:szCs w:val="24"/>
              </w:rPr>
            </w:pPr>
          </w:p>
          <w:p w14:paraId="45792DD0"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Fuente de conocimiento.</w:t>
            </w:r>
          </w:p>
        </w:tc>
        <w:tc>
          <w:tcPr>
            <w:tcW w:w="2942" w:type="dxa"/>
          </w:tcPr>
          <w:p w14:paraId="54DF5350" w14:textId="77777777" w:rsidR="0059240E" w:rsidRPr="00BF5FDD" w:rsidRDefault="0059240E" w:rsidP="008F587D">
            <w:pPr>
              <w:ind w:left="161" w:right="-1"/>
              <w:jc w:val="center"/>
              <w:rPr>
                <w:rFonts w:ascii="Times New Roman" w:eastAsia="Batang" w:hAnsi="Times New Roman" w:cs="Times New Roman"/>
                <w:sz w:val="24"/>
                <w:szCs w:val="24"/>
              </w:rPr>
            </w:pPr>
          </w:p>
          <w:p w14:paraId="168BFA3C"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Guía en el proceso de</w:t>
            </w:r>
          </w:p>
          <w:p w14:paraId="130B7EEE"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Metacognición.</w:t>
            </w:r>
          </w:p>
        </w:tc>
      </w:tr>
      <w:tr w:rsidR="0059240E" w:rsidRPr="00BF5FDD" w14:paraId="6A9216FC" w14:textId="77777777" w:rsidTr="008F587D">
        <w:trPr>
          <w:trHeight w:val="1402"/>
        </w:trPr>
        <w:tc>
          <w:tcPr>
            <w:tcW w:w="2376" w:type="dxa"/>
          </w:tcPr>
          <w:p w14:paraId="1D0F4F2E" w14:textId="77777777" w:rsidR="0059240E" w:rsidRPr="00BF5FDD" w:rsidRDefault="0059240E" w:rsidP="008F587D">
            <w:pPr>
              <w:ind w:left="426" w:right="-1"/>
              <w:jc w:val="center"/>
              <w:rPr>
                <w:rFonts w:ascii="Times New Roman" w:eastAsia="Batang" w:hAnsi="Times New Roman" w:cs="Times New Roman"/>
                <w:sz w:val="24"/>
                <w:szCs w:val="24"/>
              </w:rPr>
            </w:pPr>
          </w:p>
          <w:p w14:paraId="6F5D5034" w14:textId="77777777" w:rsidR="0059240E" w:rsidRPr="00BF5FDD" w:rsidRDefault="0059240E" w:rsidP="008F587D">
            <w:pPr>
              <w:ind w:left="426"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Adquisición de Conocimientos</w:t>
            </w:r>
          </w:p>
        </w:tc>
        <w:tc>
          <w:tcPr>
            <w:tcW w:w="3133" w:type="dxa"/>
          </w:tcPr>
          <w:p w14:paraId="69DAD971" w14:textId="77777777" w:rsidR="0059240E" w:rsidRPr="00BF5FDD" w:rsidRDefault="0059240E" w:rsidP="008F587D">
            <w:pPr>
              <w:ind w:left="317" w:right="-1"/>
              <w:jc w:val="center"/>
              <w:rPr>
                <w:rFonts w:ascii="Times New Roman" w:eastAsia="Batang" w:hAnsi="Times New Roman" w:cs="Times New Roman"/>
                <w:sz w:val="24"/>
                <w:szCs w:val="24"/>
              </w:rPr>
            </w:pPr>
          </w:p>
          <w:p w14:paraId="0BD4BC50"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 través de una explicación</w:t>
            </w:r>
          </w:p>
          <w:p w14:paraId="7B4910FE"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y posterior memorización.</w:t>
            </w:r>
          </w:p>
        </w:tc>
        <w:tc>
          <w:tcPr>
            <w:tcW w:w="2942" w:type="dxa"/>
          </w:tcPr>
          <w:p w14:paraId="3D1DC880" w14:textId="77777777" w:rsidR="0059240E" w:rsidRPr="00BF5FDD" w:rsidRDefault="0059240E" w:rsidP="008F587D">
            <w:pPr>
              <w:ind w:left="161" w:right="-1"/>
              <w:jc w:val="center"/>
              <w:rPr>
                <w:rFonts w:ascii="Times New Roman" w:eastAsia="Batang" w:hAnsi="Times New Roman" w:cs="Times New Roman"/>
                <w:sz w:val="24"/>
                <w:szCs w:val="24"/>
              </w:rPr>
            </w:pPr>
          </w:p>
          <w:p w14:paraId="3AA1A374"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 través de una experiencia,</w:t>
            </w:r>
          </w:p>
          <w:p w14:paraId="66086185"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se construye conocimiento.</w:t>
            </w:r>
          </w:p>
        </w:tc>
      </w:tr>
      <w:tr w:rsidR="0059240E" w:rsidRPr="00BF5FDD" w14:paraId="4D0EF1F2" w14:textId="77777777" w:rsidTr="008F587D">
        <w:trPr>
          <w:trHeight w:val="1408"/>
        </w:trPr>
        <w:tc>
          <w:tcPr>
            <w:tcW w:w="2376" w:type="dxa"/>
          </w:tcPr>
          <w:p w14:paraId="0188C26D" w14:textId="77777777" w:rsidR="0059240E" w:rsidRPr="00BF5FDD" w:rsidRDefault="0059240E" w:rsidP="008F587D">
            <w:pPr>
              <w:ind w:left="426" w:right="-1"/>
              <w:jc w:val="center"/>
              <w:rPr>
                <w:rFonts w:ascii="Times New Roman" w:eastAsia="Batang" w:hAnsi="Times New Roman" w:cs="Times New Roman"/>
                <w:sz w:val="24"/>
                <w:szCs w:val="24"/>
              </w:rPr>
            </w:pPr>
          </w:p>
          <w:p w14:paraId="76979341" w14:textId="77777777" w:rsidR="0059240E" w:rsidRPr="00BF5FDD" w:rsidRDefault="0059240E" w:rsidP="008F587D">
            <w:pPr>
              <w:ind w:left="426"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Permanencia de</w:t>
            </w:r>
          </w:p>
          <w:p w14:paraId="2FF925A4" w14:textId="77777777" w:rsidR="0059240E" w:rsidRPr="00BF5FDD" w:rsidRDefault="0059240E" w:rsidP="008F587D">
            <w:pPr>
              <w:ind w:left="426"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conocimientos adquiridos</w:t>
            </w:r>
          </w:p>
        </w:tc>
        <w:tc>
          <w:tcPr>
            <w:tcW w:w="3133" w:type="dxa"/>
          </w:tcPr>
          <w:p w14:paraId="0425E1B8" w14:textId="77777777" w:rsidR="0059240E" w:rsidRPr="00BF5FDD" w:rsidRDefault="0059240E" w:rsidP="008F587D">
            <w:pPr>
              <w:ind w:left="317" w:right="-1"/>
              <w:jc w:val="center"/>
              <w:rPr>
                <w:rFonts w:ascii="Times New Roman" w:eastAsia="Batang" w:hAnsi="Times New Roman" w:cs="Times New Roman"/>
                <w:sz w:val="24"/>
                <w:szCs w:val="24"/>
              </w:rPr>
            </w:pPr>
          </w:p>
          <w:p w14:paraId="3C50FADA"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 corto plazo y sin proyección.</w:t>
            </w:r>
          </w:p>
        </w:tc>
        <w:tc>
          <w:tcPr>
            <w:tcW w:w="2942" w:type="dxa"/>
          </w:tcPr>
          <w:p w14:paraId="09B46114" w14:textId="77777777" w:rsidR="0059240E" w:rsidRPr="00BF5FDD" w:rsidRDefault="0059240E" w:rsidP="008F587D">
            <w:pPr>
              <w:ind w:left="161" w:right="-1"/>
              <w:jc w:val="center"/>
              <w:rPr>
                <w:rFonts w:ascii="Times New Roman" w:eastAsia="Batang" w:hAnsi="Times New Roman" w:cs="Times New Roman"/>
                <w:sz w:val="24"/>
                <w:szCs w:val="24"/>
              </w:rPr>
            </w:pPr>
          </w:p>
          <w:p w14:paraId="67FCF49C"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 largo plazo. Posibilidad</w:t>
            </w:r>
          </w:p>
          <w:p w14:paraId="6E40F549"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de transferencia a situaciones diferentes.</w:t>
            </w:r>
          </w:p>
        </w:tc>
      </w:tr>
      <w:tr w:rsidR="0059240E" w:rsidRPr="00BF5FDD" w14:paraId="2960AEB0" w14:textId="77777777" w:rsidTr="008F587D">
        <w:trPr>
          <w:trHeight w:val="1414"/>
        </w:trPr>
        <w:tc>
          <w:tcPr>
            <w:tcW w:w="2376" w:type="dxa"/>
          </w:tcPr>
          <w:p w14:paraId="5164B7A4" w14:textId="77777777" w:rsidR="0059240E" w:rsidRPr="00BF5FDD" w:rsidRDefault="0059240E" w:rsidP="008F587D">
            <w:pPr>
              <w:ind w:left="426" w:right="-1"/>
              <w:jc w:val="center"/>
              <w:rPr>
                <w:rFonts w:ascii="Times New Roman" w:eastAsia="Batang" w:hAnsi="Times New Roman" w:cs="Times New Roman"/>
                <w:sz w:val="24"/>
                <w:szCs w:val="24"/>
              </w:rPr>
            </w:pPr>
          </w:p>
          <w:p w14:paraId="1FE5E98B" w14:textId="77777777" w:rsidR="0059240E" w:rsidRPr="00BF5FDD" w:rsidRDefault="0059240E" w:rsidP="008F587D">
            <w:pPr>
              <w:ind w:left="426"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Adquisición de competencias</w:t>
            </w:r>
          </w:p>
          <w:p w14:paraId="523D409A" w14:textId="77777777" w:rsidR="0059240E" w:rsidRPr="00BF5FDD" w:rsidRDefault="0059240E" w:rsidP="008F587D">
            <w:pPr>
              <w:ind w:left="426"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básicas</w:t>
            </w:r>
          </w:p>
        </w:tc>
        <w:tc>
          <w:tcPr>
            <w:tcW w:w="3133" w:type="dxa"/>
          </w:tcPr>
          <w:p w14:paraId="12E43C40" w14:textId="77777777" w:rsidR="0059240E" w:rsidRPr="00BF5FDD" w:rsidRDefault="0059240E" w:rsidP="008F587D">
            <w:pPr>
              <w:ind w:left="317" w:right="-1"/>
              <w:jc w:val="center"/>
              <w:rPr>
                <w:rFonts w:ascii="Times New Roman" w:eastAsia="Batang" w:hAnsi="Times New Roman" w:cs="Times New Roman"/>
                <w:sz w:val="24"/>
                <w:szCs w:val="24"/>
              </w:rPr>
            </w:pPr>
          </w:p>
          <w:p w14:paraId="58E810BB" w14:textId="77777777" w:rsidR="0059240E" w:rsidRPr="00BF5FDD" w:rsidRDefault="0059240E" w:rsidP="008F587D">
            <w:pPr>
              <w:ind w:left="317" w:right="-1"/>
              <w:jc w:val="center"/>
              <w:rPr>
                <w:rFonts w:ascii="Times New Roman" w:eastAsia="Batang" w:hAnsi="Times New Roman" w:cs="Times New Roman"/>
                <w:sz w:val="24"/>
                <w:szCs w:val="24"/>
              </w:rPr>
            </w:pPr>
          </w:p>
          <w:p w14:paraId="59D6B996"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Limitada y poco significativa.</w:t>
            </w:r>
          </w:p>
        </w:tc>
        <w:tc>
          <w:tcPr>
            <w:tcW w:w="2942" w:type="dxa"/>
          </w:tcPr>
          <w:p w14:paraId="1D9A9FAA" w14:textId="77777777" w:rsidR="0059240E" w:rsidRPr="00BF5FDD" w:rsidRDefault="0059240E" w:rsidP="008F587D">
            <w:pPr>
              <w:ind w:left="161" w:right="-1"/>
              <w:jc w:val="center"/>
              <w:rPr>
                <w:rFonts w:ascii="Times New Roman" w:eastAsia="Batang" w:hAnsi="Times New Roman" w:cs="Times New Roman"/>
                <w:sz w:val="24"/>
                <w:szCs w:val="24"/>
              </w:rPr>
            </w:pPr>
          </w:p>
          <w:p w14:paraId="4FEBED03" w14:textId="77777777" w:rsidR="0059240E" w:rsidRPr="00BF5FDD" w:rsidRDefault="0059240E" w:rsidP="008F587D">
            <w:pPr>
              <w:ind w:left="161" w:right="-1"/>
              <w:jc w:val="center"/>
              <w:rPr>
                <w:rFonts w:ascii="Times New Roman" w:eastAsia="Batang" w:hAnsi="Times New Roman" w:cs="Times New Roman"/>
                <w:sz w:val="24"/>
                <w:szCs w:val="24"/>
              </w:rPr>
            </w:pPr>
          </w:p>
          <w:p w14:paraId="28F06508"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Amplia y socializadora.</w:t>
            </w:r>
          </w:p>
        </w:tc>
      </w:tr>
      <w:tr w:rsidR="0059240E" w:rsidRPr="00BF5FDD" w14:paraId="77ECF1A7" w14:textId="77777777" w:rsidTr="008F587D">
        <w:trPr>
          <w:trHeight w:val="1264"/>
        </w:trPr>
        <w:tc>
          <w:tcPr>
            <w:tcW w:w="2376" w:type="dxa"/>
          </w:tcPr>
          <w:p w14:paraId="7D1A540D" w14:textId="77777777" w:rsidR="0059240E" w:rsidRPr="00BF5FDD" w:rsidRDefault="0059240E" w:rsidP="008F587D">
            <w:pPr>
              <w:ind w:left="426" w:right="-1"/>
              <w:jc w:val="center"/>
              <w:rPr>
                <w:rFonts w:ascii="Times New Roman" w:eastAsia="Batang" w:hAnsi="Times New Roman" w:cs="Times New Roman"/>
                <w:sz w:val="24"/>
                <w:szCs w:val="24"/>
              </w:rPr>
            </w:pPr>
          </w:p>
          <w:p w14:paraId="761766D0" w14:textId="77777777" w:rsidR="0059240E" w:rsidRPr="00BF5FDD" w:rsidRDefault="0059240E" w:rsidP="008F587D">
            <w:pPr>
              <w:ind w:left="426"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Percepción de los alumnos</w:t>
            </w:r>
          </w:p>
        </w:tc>
        <w:tc>
          <w:tcPr>
            <w:tcW w:w="3133" w:type="dxa"/>
          </w:tcPr>
          <w:p w14:paraId="7AD02F92" w14:textId="77777777" w:rsidR="0059240E" w:rsidRPr="00BF5FDD" w:rsidRDefault="0059240E" w:rsidP="008F587D">
            <w:pPr>
              <w:ind w:left="317" w:right="-1"/>
              <w:jc w:val="center"/>
              <w:rPr>
                <w:rFonts w:ascii="Times New Roman" w:eastAsia="Batang" w:hAnsi="Times New Roman" w:cs="Times New Roman"/>
                <w:sz w:val="24"/>
                <w:szCs w:val="24"/>
              </w:rPr>
            </w:pPr>
          </w:p>
          <w:p w14:paraId="1FBDF78A"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Positiva. Pero poco vivencial.</w:t>
            </w:r>
          </w:p>
          <w:p w14:paraId="55CE3A94" w14:textId="77777777" w:rsidR="0059240E" w:rsidRPr="00BF5FDD" w:rsidRDefault="0059240E" w:rsidP="008F587D">
            <w:pPr>
              <w:ind w:left="317"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Son público.</w:t>
            </w:r>
          </w:p>
        </w:tc>
        <w:tc>
          <w:tcPr>
            <w:tcW w:w="2942" w:type="dxa"/>
          </w:tcPr>
          <w:p w14:paraId="63AA2A9D" w14:textId="77777777" w:rsidR="0059240E" w:rsidRPr="00BF5FDD" w:rsidRDefault="0059240E" w:rsidP="008F587D">
            <w:pPr>
              <w:ind w:left="161" w:right="-1"/>
              <w:jc w:val="center"/>
              <w:rPr>
                <w:rFonts w:ascii="Times New Roman" w:eastAsia="Batang" w:hAnsi="Times New Roman" w:cs="Times New Roman"/>
                <w:sz w:val="24"/>
                <w:szCs w:val="24"/>
              </w:rPr>
            </w:pPr>
          </w:p>
          <w:p w14:paraId="1231A3A0"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Muy positiva. Vivencial.</w:t>
            </w:r>
          </w:p>
          <w:p w14:paraId="155EFBC2" w14:textId="77777777" w:rsidR="0059240E" w:rsidRPr="00BF5FDD" w:rsidRDefault="0059240E" w:rsidP="008F587D">
            <w:pPr>
              <w:ind w:left="161" w:right="-1"/>
              <w:jc w:val="center"/>
              <w:rPr>
                <w:rFonts w:ascii="Times New Roman" w:eastAsia="Batang" w:hAnsi="Times New Roman" w:cs="Times New Roman"/>
                <w:sz w:val="24"/>
                <w:szCs w:val="24"/>
              </w:rPr>
            </w:pPr>
            <w:r w:rsidRPr="00BF5FDD">
              <w:rPr>
                <w:rFonts w:ascii="Times New Roman" w:eastAsia="Batang" w:hAnsi="Times New Roman" w:cs="Times New Roman"/>
                <w:sz w:val="24"/>
                <w:szCs w:val="24"/>
              </w:rPr>
              <w:t>Son protagonistas.</w:t>
            </w:r>
          </w:p>
        </w:tc>
      </w:tr>
    </w:tbl>
    <w:p w14:paraId="57FF8C00" w14:textId="77777777" w:rsidR="0059240E" w:rsidRPr="0081343A" w:rsidRDefault="0059240E" w:rsidP="0059240E">
      <w:pPr>
        <w:spacing w:line="360" w:lineRule="auto"/>
        <w:ind w:left="567" w:right="-1" w:firstLine="426"/>
        <w:jc w:val="both"/>
        <w:rPr>
          <w:rFonts w:ascii="Arial Narrow" w:eastAsia="Batang" w:hAnsi="Arial Narrow" w:cs="Estrangelo Edessa"/>
        </w:rPr>
      </w:pPr>
    </w:p>
    <w:p w14:paraId="01AAD16B" w14:textId="77777777" w:rsidR="0059240E" w:rsidRPr="0064725F" w:rsidRDefault="0059240E" w:rsidP="0059240E">
      <w:pPr>
        <w:rPr>
          <w:rFonts w:ascii="Times New Roman" w:hAnsi="Times New Roman" w:cs="Times New Roman"/>
          <w:sz w:val="24"/>
          <w:szCs w:val="24"/>
        </w:rPr>
      </w:pPr>
    </w:p>
    <w:p w14:paraId="29D728FD" w14:textId="77777777" w:rsidR="000B3209" w:rsidRPr="00196F77" w:rsidRDefault="000B3209" w:rsidP="00CE7A38">
      <w:pPr>
        <w:spacing w:after="0" w:line="360" w:lineRule="auto"/>
        <w:ind w:firstLine="567"/>
        <w:jc w:val="both"/>
        <w:rPr>
          <w:rFonts w:ascii="Times New Roman" w:hAnsi="Times New Roman" w:cs="Times New Roman"/>
          <w:sz w:val="24"/>
          <w:szCs w:val="24"/>
        </w:rPr>
      </w:pPr>
      <w:bookmarkStart w:id="0" w:name="_GoBack"/>
      <w:bookmarkEnd w:id="0"/>
    </w:p>
    <w:p w14:paraId="00D3F32F" w14:textId="77777777" w:rsidR="00196F77" w:rsidRPr="00AA3384" w:rsidRDefault="00196F77" w:rsidP="000D268C">
      <w:pPr>
        <w:spacing w:after="0" w:line="360" w:lineRule="auto"/>
        <w:ind w:firstLine="567"/>
        <w:jc w:val="both"/>
        <w:rPr>
          <w:rFonts w:ascii="Times New Roman" w:hAnsi="Times New Roman" w:cs="Times New Roman"/>
          <w:sz w:val="24"/>
          <w:szCs w:val="24"/>
        </w:rPr>
      </w:pPr>
      <w:r w:rsidRPr="00AA3384">
        <w:rPr>
          <w:rFonts w:ascii="Times New Roman" w:hAnsi="Times New Roman" w:cs="Times New Roman"/>
          <w:sz w:val="24"/>
          <w:szCs w:val="24"/>
        </w:rPr>
        <w:t>Por tanto, se llega a la conclusión que la metodología de aprendizaje cooperativo por proyectos es capaz de cumplir con las exigencias del currículum a nivel de contenidos conceptuales y a la vez aportar un valor añadido en cuanto al desarrollo personal y social de los alumnos. Esto es posible porque utilizando esta metodología se facilita el trabajo por competencias así como la atención a la diversidad, el pensamiento crítico y la capacidad de toma de decisiones.</w:t>
      </w:r>
    </w:p>
    <w:p w14:paraId="5E24F5AA" w14:textId="77777777" w:rsidR="00196F77" w:rsidRPr="00AA3384" w:rsidRDefault="00196F77" w:rsidP="00CE7A38">
      <w:pPr>
        <w:spacing w:after="0" w:line="360" w:lineRule="auto"/>
        <w:ind w:firstLine="567"/>
        <w:jc w:val="both"/>
        <w:rPr>
          <w:rFonts w:ascii="Times New Roman" w:hAnsi="Times New Roman" w:cs="Times New Roman"/>
          <w:sz w:val="24"/>
          <w:szCs w:val="24"/>
        </w:rPr>
      </w:pPr>
      <w:r w:rsidRPr="00AA3384">
        <w:rPr>
          <w:rFonts w:ascii="Times New Roman" w:hAnsi="Times New Roman" w:cs="Times New Roman"/>
          <w:sz w:val="24"/>
          <w:szCs w:val="24"/>
        </w:rPr>
        <w:lastRenderedPageBreak/>
        <w:t>Cabe destacar también que los tiempos empleados en ambas metodologías son distintos puesto que difieren también los enfoques y los modos de aprendizaje. En la experiencia que se presenta en este trabajo se han tratado de equiparar los tiempos en ambos casos (la metodología por proyectos sólo dispone de una sesión más que la clase magistral) porque se pretende hacer una comparativa con condiciones más o menos semejantes. Pero en la dinámica cotidiana de la</w:t>
      </w:r>
      <w:r w:rsidR="006E1E00">
        <w:rPr>
          <w:rFonts w:ascii="Times New Roman" w:hAnsi="Times New Roman" w:cs="Times New Roman"/>
          <w:sz w:val="24"/>
          <w:szCs w:val="24"/>
        </w:rPr>
        <w:t xml:space="preserve"> clase se hace evidente que la Metodología Cooperativa por P</w:t>
      </w:r>
      <w:r w:rsidRPr="00AA3384">
        <w:rPr>
          <w:rFonts w:ascii="Times New Roman" w:hAnsi="Times New Roman" w:cs="Times New Roman"/>
          <w:sz w:val="24"/>
          <w:szCs w:val="24"/>
        </w:rPr>
        <w:t>royectos requiere más tiempo dado que los aprendizajes son más completos y profundos y atañen no sólo a los contenidos sino también a las competencias básicas.</w:t>
      </w:r>
    </w:p>
    <w:p w14:paraId="4AF15F50" w14:textId="77777777" w:rsidR="00196F77" w:rsidRPr="00AA3384" w:rsidRDefault="00196F77" w:rsidP="00CE7A38">
      <w:pPr>
        <w:spacing w:after="0" w:line="360" w:lineRule="auto"/>
        <w:ind w:firstLine="567"/>
        <w:jc w:val="both"/>
        <w:rPr>
          <w:rFonts w:ascii="Times New Roman" w:hAnsi="Times New Roman" w:cs="Times New Roman"/>
          <w:sz w:val="24"/>
          <w:szCs w:val="24"/>
        </w:rPr>
      </w:pPr>
      <w:r w:rsidRPr="00AA3384">
        <w:rPr>
          <w:rFonts w:ascii="Times New Roman" w:hAnsi="Times New Roman" w:cs="Times New Roman"/>
          <w:sz w:val="24"/>
          <w:szCs w:val="24"/>
        </w:rPr>
        <w:t xml:space="preserve">Por otro lado, la motivación de los alumnos se incrementa notablemente al ser parte implicada en su aprendizaje. La responsabilidad de preparar un producto final que posteriormente será presentado ante la comunidad escolar y en ocasiones en otros países, les hace más responsables del trabajo a desarrollar. Su actitud mejora también frente al mismo. El nivel de conflictos generados en el aula se reduce significativamente al trabajar de este modo así como el nivel de absentismo frente a la asignatura. La percepción de los alumnos es que resulta fácil y agradable cursar la música, lo cual da relevancia a la materia y la hace situarse en el lugar que merece dentro del currículum escolar. </w:t>
      </w:r>
    </w:p>
    <w:p w14:paraId="28E25C3A" w14:textId="77777777" w:rsidR="00196F77" w:rsidRPr="00AA3384" w:rsidRDefault="00196F77" w:rsidP="00CE7A38">
      <w:pPr>
        <w:spacing w:after="0" w:line="360" w:lineRule="auto"/>
        <w:ind w:firstLine="567"/>
        <w:jc w:val="both"/>
        <w:rPr>
          <w:rFonts w:ascii="Times New Roman" w:hAnsi="Times New Roman" w:cs="Times New Roman"/>
          <w:sz w:val="24"/>
          <w:szCs w:val="24"/>
        </w:rPr>
      </w:pPr>
      <w:r w:rsidRPr="00AA3384">
        <w:rPr>
          <w:rFonts w:ascii="Times New Roman" w:hAnsi="Times New Roman" w:cs="Times New Roman"/>
          <w:sz w:val="24"/>
          <w:szCs w:val="24"/>
        </w:rPr>
        <w:t>Si se necesita profundizar en las aspiraciones modernas que influyen en el sistema escolar y en las prácticas pedagógicas para llevar a buen fin el proyecto educativo, se tendrá que elegir un sistema de educación que contemple el “para qué se educa”. Si se educa para la vida no se puede dejar nuestra labor reducida a generar aprendizajes memorísticos superficiales y faltos de aplicación para los alumnos. Se ha de buscar, formar personas críticas y capaces de enfrentar las diferentes situaciones que se van presentando a lo largo de la vida, siendo la metodología cooperativa por proyectos una herramienta para lograr este fin.</w:t>
      </w:r>
    </w:p>
    <w:p w14:paraId="0EF8E096" w14:textId="77777777" w:rsidR="00CD15A1" w:rsidRPr="008665F1" w:rsidRDefault="008665F1"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00196F77" w:rsidRPr="00AA3384">
        <w:rPr>
          <w:rFonts w:ascii="Times New Roman" w:hAnsi="Times New Roman" w:cs="Times New Roman"/>
          <w:sz w:val="24"/>
          <w:szCs w:val="24"/>
        </w:rPr>
        <w:t>abe destacar que en este modelo es posible integrar en el trabajo cotidiano a alumnos de educación especial, fomentando su inclusión en el aula ordinaria. Precisamente en este caso concreto se han incorporado en cada curso dos alumnos con necesidades educativas especiales al proyecto desarrollado. Éste es un tema que abre las puertas a nuevas expectativas de indagación y a posibles trabajos de investigación posteriores.</w:t>
      </w:r>
    </w:p>
    <w:p w14:paraId="7CCC80DA" w14:textId="2532EDB3" w:rsidR="00F40F56" w:rsidRPr="008665F1" w:rsidRDefault="008665F1" w:rsidP="00CE7A3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Por último</w:t>
      </w:r>
      <w:r w:rsidR="000D268C">
        <w:rPr>
          <w:rFonts w:ascii="Times New Roman" w:hAnsi="Times New Roman" w:cs="Times New Roman"/>
          <w:sz w:val="24"/>
          <w:szCs w:val="24"/>
        </w:rPr>
        <w:t>,</w:t>
      </w:r>
      <w:r w:rsidR="00093077" w:rsidRPr="008665F1">
        <w:rPr>
          <w:rFonts w:ascii="Times New Roman" w:hAnsi="Times New Roman" w:cs="Times New Roman"/>
          <w:sz w:val="24"/>
          <w:szCs w:val="24"/>
        </w:rPr>
        <w:t xml:space="preserve"> se puede </w:t>
      </w:r>
      <w:r w:rsidR="00A86847" w:rsidRPr="008665F1">
        <w:rPr>
          <w:rFonts w:ascii="Times New Roman" w:hAnsi="Times New Roman" w:cs="Times New Roman"/>
          <w:sz w:val="24"/>
          <w:szCs w:val="24"/>
        </w:rPr>
        <w:t>afirmar</w:t>
      </w:r>
      <w:r w:rsidR="00093077" w:rsidRPr="008665F1">
        <w:rPr>
          <w:rFonts w:ascii="Times New Roman" w:hAnsi="Times New Roman" w:cs="Times New Roman"/>
          <w:sz w:val="24"/>
          <w:szCs w:val="24"/>
        </w:rPr>
        <w:t xml:space="preserve"> que se ha vivenciado una experiencia </w:t>
      </w:r>
      <w:r w:rsidR="00CB58B6" w:rsidRPr="008665F1">
        <w:rPr>
          <w:rFonts w:ascii="Times New Roman" w:hAnsi="Times New Roman" w:cs="Times New Roman"/>
          <w:sz w:val="24"/>
          <w:szCs w:val="24"/>
        </w:rPr>
        <w:t>de metodo</w:t>
      </w:r>
      <w:r w:rsidR="00A86847" w:rsidRPr="008665F1">
        <w:rPr>
          <w:rFonts w:ascii="Times New Roman" w:hAnsi="Times New Roman" w:cs="Times New Roman"/>
          <w:sz w:val="24"/>
          <w:szCs w:val="24"/>
        </w:rPr>
        <w:t>logía</w:t>
      </w:r>
      <w:r w:rsidR="00093077" w:rsidRPr="008665F1">
        <w:rPr>
          <w:rFonts w:ascii="Times New Roman" w:hAnsi="Times New Roman" w:cs="Times New Roman"/>
          <w:sz w:val="24"/>
          <w:szCs w:val="24"/>
        </w:rPr>
        <w:t xml:space="preserve"> musical</w:t>
      </w:r>
      <w:r w:rsidR="00A86847" w:rsidRPr="008665F1">
        <w:rPr>
          <w:rFonts w:ascii="Times New Roman" w:hAnsi="Times New Roman" w:cs="Times New Roman"/>
          <w:sz w:val="24"/>
          <w:szCs w:val="24"/>
        </w:rPr>
        <w:t xml:space="preserve"> </w:t>
      </w:r>
      <w:r w:rsidR="00502454" w:rsidRPr="008665F1">
        <w:rPr>
          <w:rFonts w:ascii="Times New Roman" w:hAnsi="Times New Roman" w:cs="Times New Roman"/>
          <w:sz w:val="24"/>
          <w:szCs w:val="24"/>
        </w:rPr>
        <w:t xml:space="preserve">que </w:t>
      </w:r>
      <w:r w:rsidR="005746E1" w:rsidRPr="008665F1">
        <w:rPr>
          <w:rFonts w:ascii="Times New Roman" w:hAnsi="Times New Roman" w:cs="Times New Roman"/>
          <w:sz w:val="24"/>
          <w:szCs w:val="24"/>
        </w:rPr>
        <w:t>puede proponerse  como una</w:t>
      </w:r>
      <w:r w:rsidR="00F1032D" w:rsidRPr="008665F1">
        <w:rPr>
          <w:rFonts w:ascii="Times New Roman" w:hAnsi="Times New Roman" w:cs="Times New Roman"/>
          <w:sz w:val="24"/>
          <w:szCs w:val="24"/>
        </w:rPr>
        <w:t xml:space="preserve"> forma</w:t>
      </w:r>
      <w:r w:rsidR="00093077" w:rsidRPr="008665F1">
        <w:rPr>
          <w:rFonts w:ascii="Times New Roman" w:hAnsi="Times New Roman" w:cs="Times New Roman"/>
          <w:sz w:val="24"/>
          <w:szCs w:val="24"/>
        </w:rPr>
        <w:t xml:space="preserve"> de interpretación y </w:t>
      </w:r>
      <w:r w:rsidR="005746E1" w:rsidRPr="008665F1">
        <w:rPr>
          <w:rFonts w:ascii="Times New Roman" w:hAnsi="Times New Roman" w:cs="Times New Roman"/>
          <w:sz w:val="24"/>
          <w:szCs w:val="24"/>
        </w:rPr>
        <w:t xml:space="preserve">de </w:t>
      </w:r>
      <w:r w:rsidR="00093077" w:rsidRPr="008665F1">
        <w:rPr>
          <w:rFonts w:ascii="Times New Roman" w:hAnsi="Times New Roman" w:cs="Times New Roman"/>
          <w:sz w:val="24"/>
          <w:szCs w:val="24"/>
        </w:rPr>
        <w:t>creación así como</w:t>
      </w:r>
      <w:r w:rsidR="005746E1" w:rsidRPr="008665F1">
        <w:rPr>
          <w:rFonts w:ascii="Times New Roman" w:hAnsi="Times New Roman" w:cs="Times New Roman"/>
          <w:sz w:val="24"/>
          <w:szCs w:val="24"/>
        </w:rPr>
        <w:t xml:space="preserve"> una</w:t>
      </w:r>
      <w:r w:rsidR="00093077" w:rsidRPr="008665F1">
        <w:rPr>
          <w:rFonts w:ascii="Times New Roman" w:hAnsi="Times New Roman" w:cs="Times New Roman"/>
          <w:sz w:val="24"/>
          <w:szCs w:val="24"/>
        </w:rPr>
        <w:t xml:space="preserve"> valoración del proceso frente al resultado. En última instancia se trata de generar </w:t>
      </w:r>
      <w:r w:rsidR="00397CAC" w:rsidRPr="008665F1">
        <w:rPr>
          <w:rFonts w:ascii="Times New Roman" w:hAnsi="Times New Roman" w:cs="Times New Roman"/>
          <w:sz w:val="24"/>
          <w:szCs w:val="24"/>
        </w:rPr>
        <w:t xml:space="preserve">un </w:t>
      </w:r>
      <w:r w:rsidR="00093077" w:rsidRPr="008665F1">
        <w:rPr>
          <w:rFonts w:ascii="Times New Roman" w:hAnsi="Times New Roman" w:cs="Times New Roman"/>
          <w:sz w:val="24"/>
          <w:szCs w:val="24"/>
        </w:rPr>
        <w:t xml:space="preserve"> armazón </w:t>
      </w:r>
      <w:r w:rsidR="005746E1" w:rsidRPr="008665F1">
        <w:rPr>
          <w:rFonts w:ascii="Times New Roman" w:hAnsi="Times New Roman" w:cs="Times New Roman"/>
          <w:sz w:val="24"/>
          <w:szCs w:val="24"/>
        </w:rPr>
        <w:t xml:space="preserve">contundente respecto a la </w:t>
      </w:r>
      <w:r w:rsidR="005224C4" w:rsidRPr="008665F1">
        <w:rPr>
          <w:rFonts w:ascii="Times New Roman" w:hAnsi="Times New Roman" w:cs="Times New Roman"/>
          <w:sz w:val="24"/>
          <w:szCs w:val="24"/>
        </w:rPr>
        <w:t>práctica musical, el</w:t>
      </w:r>
      <w:r w:rsidR="00093077" w:rsidRPr="008665F1">
        <w:rPr>
          <w:rFonts w:ascii="Times New Roman" w:hAnsi="Times New Roman" w:cs="Times New Roman"/>
          <w:sz w:val="24"/>
          <w:szCs w:val="24"/>
        </w:rPr>
        <w:t xml:space="preserve"> trabajo por proyectos y</w:t>
      </w:r>
      <w:r w:rsidR="005746E1" w:rsidRPr="008665F1">
        <w:rPr>
          <w:rFonts w:ascii="Times New Roman" w:hAnsi="Times New Roman" w:cs="Times New Roman"/>
          <w:sz w:val="24"/>
          <w:szCs w:val="24"/>
        </w:rPr>
        <w:t xml:space="preserve"> la cooperación</w:t>
      </w:r>
      <w:r w:rsidR="00093077" w:rsidRPr="008665F1">
        <w:rPr>
          <w:rFonts w:ascii="Times New Roman" w:hAnsi="Times New Roman" w:cs="Times New Roman"/>
          <w:sz w:val="24"/>
          <w:szCs w:val="24"/>
        </w:rPr>
        <w:t>.</w:t>
      </w:r>
      <w:r w:rsidR="000D3C9A" w:rsidRPr="008665F1">
        <w:rPr>
          <w:rFonts w:ascii="Times New Roman" w:hAnsi="Times New Roman" w:cs="Times New Roman"/>
          <w:sz w:val="24"/>
          <w:szCs w:val="24"/>
        </w:rPr>
        <w:t xml:space="preserve"> Si esta actuación puede parecer obvia para profesionales de la música, no lo fue para alumnos que </w:t>
      </w:r>
      <w:r w:rsidRPr="008665F1">
        <w:rPr>
          <w:rFonts w:ascii="Times New Roman" w:hAnsi="Times New Roman" w:cs="Times New Roman"/>
          <w:sz w:val="24"/>
          <w:szCs w:val="24"/>
        </w:rPr>
        <w:t>no tienen la posibilidad de interpretar</w:t>
      </w:r>
      <w:r w:rsidR="000D3C9A" w:rsidRPr="008665F1">
        <w:rPr>
          <w:rFonts w:ascii="Times New Roman" w:hAnsi="Times New Roman" w:cs="Times New Roman"/>
          <w:sz w:val="24"/>
          <w:szCs w:val="24"/>
        </w:rPr>
        <w:t xml:space="preserve"> una obra conjuntamente y </w:t>
      </w:r>
      <w:r w:rsidR="0079151A" w:rsidRPr="008665F1">
        <w:rPr>
          <w:rFonts w:ascii="Times New Roman" w:hAnsi="Times New Roman" w:cs="Times New Roman"/>
          <w:sz w:val="24"/>
          <w:szCs w:val="24"/>
        </w:rPr>
        <w:t>resultó</w:t>
      </w:r>
      <w:r w:rsidR="000D3C9A" w:rsidRPr="008665F1">
        <w:rPr>
          <w:rFonts w:ascii="Times New Roman" w:hAnsi="Times New Roman" w:cs="Times New Roman"/>
          <w:sz w:val="24"/>
          <w:szCs w:val="24"/>
        </w:rPr>
        <w:t xml:space="preserve"> un descubrimiento para ellos </w:t>
      </w:r>
      <w:r w:rsidR="009131D1" w:rsidRPr="008665F1">
        <w:rPr>
          <w:rFonts w:ascii="Times New Roman" w:hAnsi="Times New Roman" w:cs="Times New Roman"/>
          <w:sz w:val="24"/>
          <w:szCs w:val="24"/>
        </w:rPr>
        <w:t>explorar</w:t>
      </w:r>
      <w:r w:rsidR="000D3C9A" w:rsidRPr="008665F1">
        <w:rPr>
          <w:rFonts w:ascii="Times New Roman" w:hAnsi="Times New Roman" w:cs="Times New Roman"/>
          <w:sz w:val="24"/>
          <w:szCs w:val="24"/>
        </w:rPr>
        <w:t xml:space="preserve"> una didáctica aplicada de modo real que además de enriquecerles les hizo comprender mecanismos desconocidos  hasta entonces.</w:t>
      </w:r>
      <w:r w:rsidR="0072359B" w:rsidRPr="008665F1">
        <w:rPr>
          <w:rFonts w:ascii="Times New Roman" w:hAnsi="Times New Roman" w:cs="Times New Roman"/>
          <w:sz w:val="24"/>
          <w:szCs w:val="24"/>
        </w:rPr>
        <w:t xml:space="preserve"> Por otra parte,  actuar con instrumentos no convencionales les sedujo ya que al no estar viciados por otras escuchas, todo les resultaba original y gratificante</w:t>
      </w:r>
      <w:r w:rsidR="00141876" w:rsidRPr="008665F1">
        <w:rPr>
          <w:rFonts w:ascii="Times New Roman" w:hAnsi="Times New Roman" w:cs="Times New Roman"/>
          <w:sz w:val="24"/>
          <w:szCs w:val="24"/>
        </w:rPr>
        <w:t>.</w:t>
      </w:r>
    </w:p>
    <w:p w14:paraId="4C782B66" w14:textId="59A7A97C" w:rsidR="00F40F56" w:rsidRPr="008665F1" w:rsidRDefault="00F40F56" w:rsidP="009329D9">
      <w:pPr>
        <w:spacing w:after="0" w:line="360" w:lineRule="auto"/>
        <w:ind w:firstLine="567"/>
        <w:jc w:val="both"/>
        <w:rPr>
          <w:rFonts w:ascii="Times New Roman" w:hAnsi="Times New Roman" w:cs="Times New Roman"/>
          <w:sz w:val="24"/>
          <w:szCs w:val="24"/>
        </w:rPr>
      </w:pPr>
      <w:r w:rsidRPr="008665F1">
        <w:rPr>
          <w:rFonts w:ascii="Times New Roman" w:hAnsi="Times New Roman" w:cs="Times New Roman"/>
          <w:sz w:val="24"/>
          <w:szCs w:val="24"/>
        </w:rPr>
        <w:t>El reto de emprender un proyecto semejante justifica con  creces el esfuerzo realizado, el cual siempre será mejorable a medida que la experiencia se vaya afirmando y practicando.</w:t>
      </w:r>
    </w:p>
    <w:p w14:paraId="3925B9CD" w14:textId="77777777" w:rsidR="00822C88" w:rsidRDefault="00822C88" w:rsidP="00280092">
      <w:pPr>
        <w:spacing w:after="0" w:line="360" w:lineRule="auto"/>
        <w:ind w:right="-427" w:firstLine="851"/>
        <w:jc w:val="both"/>
        <w:rPr>
          <w:rFonts w:ascii="Times New Roman" w:hAnsi="Times New Roman" w:cs="Times New Roman"/>
          <w:color w:val="FF0000"/>
          <w:sz w:val="24"/>
          <w:szCs w:val="24"/>
        </w:rPr>
      </w:pPr>
    </w:p>
    <w:p w14:paraId="7755CDD4" w14:textId="15B4BBCF" w:rsidR="00196A50" w:rsidRPr="00280092" w:rsidRDefault="00F2053F" w:rsidP="00CE7A38">
      <w:pPr>
        <w:spacing w:after="0" w:line="360" w:lineRule="auto"/>
        <w:ind w:right="-427"/>
        <w:jc w:val="both"/>
        <w:rPr>
          <w:rFonts w:ascii="Times New Roman" w:hAnsi="Times New Roman" w:cs="Times New Roman"/>
          <w:b/>
          <w:sz w:val="24"/>
          <w:szCs w:val="24"/>
          <w:lang w:val="en-US"/>
        </w:rPr>
      </w:pPr>
      <w:r>
        <w:rPr>
          <w:rFonts w:ascii="Times New Roman" w:hAnsi="Times New Roman" w:cs="Times New Roman"/>
          <w:b/>
          <w:sz w:val="24"/>
          <w:szCs w:val="24"/>
          <w:lang w:val="en-US"/>
        </w:rPr>
        <w:t>Re</w:t>
      </w:r>
      <w:r w:rsidR="00280092" w:rsidRPr="00280092">
        <w:rPr>
          <w:rFonts w:ascii="Times New Roman" w:hAnsi="Times New Roman" w:cs="Times New Roman"/>
          <w:b/>
          <w:sz w:val="24"/>
          <w:szCs w:val="24"/>
          <w:lang w:val="en-US"/>
        </w:rPr>
        <w:t>ferencias</w:t>
      </w:r>
    </w:p>
    <w:p w14:paraId="1AF21740" w14:textId="6625C8CF" w:rsidR="00F418D4" w:rsidRPr="00CE7A38" w:rsidRDefault="00F418D4" w:rsidP="00CE7A38">
      <w:pPr>
        <w:spacing w:after="0" w:line="360" w:lineRule="auto"/>
        <w:ind w:left="425" w:hanging="425"/>
        <w:jc w:val="both"/>
        <w:rPr>
          <w:rFonts w:ascii="Times New Roman" w:hAnsi="Times New Roman" w:cs="Times New Roman"/>
          <w:bCs/>
          <w:sz w:val="24"/>
          <w:szCs w:val="24"/>
          <w:shd w:val="clear" w:color="auto" w:fill="FFFFFF"/>
        </w:rPr>
      </w:pPr>
      <w:r w:rsidRPr="006B40D0">
        <w:rPr>
          <w:rFonts w:ascii="Times New Roman" w:eastAsia="Batang" w:hAnsi="Times New Roman" w:cs="Times New Roman"/>
          <w:sz w:val="24"/>
          <w:szCs w:val="24"/>
          <w:lang w:val="en-GB"/>
        </w:rPr>
        <w:t>Clark, A</w:t>
      </w:r>
      <w:r w:rsidR="006B40D0" w:rsidRPr="006B40D0">
        <w:rPr>
          <w:rFonts w:ascii="Times New Roman" w:eastAsia="Batang" w:hAnsi="Times New Roman" w:cs="Times New Roman"/>
          <w:sz w:val="24"/>
          <w:szCs w:val="24"/>
          <w:lang w:val="en-GB"/>
        </w:rPr>
        <w:t>nn-Marie. “</w:t>
      </w:r>
      <w:r w:rsidRPr="006B40D0">
        <w:rPr>
          <w:rFonts w:ascii="Times New Roman" w:hAnsi="Times New Roman" w:cs="Times New Roman"/>
          <w:bCs/>
          <w:sz w:val="24"/>
          <w:szCs w:val="24"/>
          <w:shd w:val="clear" w:color="auto" w:fill="FFFFFF"/>
          <w:lang w:val="en-GB"/>
        </w:rPr>
        <w:t>Changing Classroom Practice to Include the Project Aproach</w:t>
      </w:r>
      <w:r w:rsidR="006B40D0" w:rsidRPr="006B40D0">
        <w:rPr>
          <w:rFonts w:ascii="Times New Roman" w:hAnsi="Times New Roman" w:cs="Times New Roman"/>
          <w:bCs/>
          <w:sz w:val="24"/>
          <w:szCs w:val="24"/>
          <w:shd w:val="clear" w:color="auto" w:fill="FFFFFF"/>
          <w:lang w:val="en-GB"/>
        </w:rPr>
        <w:t>”</w:t>
      </w:r>
      <w:r w:rsidRPr="006B40D0">
        <w:rPr>
          <w:rFonts w:ascii="Times New Roman" w:hAnsi="Times New Roman" w:cs="Times New Roman"/>
          <w:bCs/>
          <w:sz w:val="24"/>
          <w:szCs w:val="24"/>
          <w:shd w:val="clear" w:color="auto" w:fill="FFFFFF"/>
          <w:lang w:val="en-GB"/>
        </w:rPr>
        <w:t xml:space="preserve">. </w:t>
      </w:r>
      <w:r w:rsidRPr="006B40D0">
        <w:rPr>
          <w:rFonts w:ascii="Times New Roman" w:hAnsi="Times New Roman" w:cs="Times New Roman"/>
          <w:bCs/>
          <w:i/>
          <w:sz w:val="24"/>
          <w:szCs w:val="24"/>
          <w:shd w:val="clear" w:color="auto" w:fill="FFFFFF"/>
        </w:rPr>
        <w:t xml:space="preserve">Early Childhood Research &amp; Practice. </w:t>
      </w:r>
      <w:r w:rsidRPr="006B40D0">
        <w:rPr>
          <w:rFonts w:ascii="Times New Roman" w:hAnsi="Times New Roman" w:cs="Times New Roman"/>
          <w:bCs/>
          <w:sz w:val="24"/>
          <w:szCs w:val="24"/>
          <w:shd w:val="clear" w:color="auto" w:fill="FFFFFF"/>
        </w:rPr>
        <w:t>ECRP,</w:t>
      </w:r>
      <w:r w:rsidRPr="006B40D0">
        <w:rPr>
          <w:rFonts w:ascii="Times New Roman" w:hAnsi="Times New Roman" w:cs="Times New Roman"/>
          <w:bCs/>
          <w:i/>
          <w:sz w:val="24"/>
          <w:szCs w:val="24"/>
          <w:shd w:val="clear" w:color="auto" w:fill="FFFFFF"/>
        </w:rPr>
        <w:t xml:space="preserve"> </w:t>
      </w:r>
      <w:r w:rsidRPr="006B40D0">
        <w:rPr>
          <w:rFonts w:ascii="Times New Roman" w:hAnsi="Times New Roman" w:cs="Times New Roman"/>
          <w:bCs/>
          <w:sz w:val="24"/>
          <w:szCs w:val="24"/>
          <w:shd w:val="clear" w:color="auto" w:fill="FFFFFF"/>
        </w:rPr>
        <w:t xml:space="preserve">Vol. 8, </w:t>
      </w:r>
      <w:r w:rsidR="006B40D0" w:rsidRPr="006B40D0">
        <w:rPr>
          <w:rFonts w:ascii="Times New Roman" w:hAnsi="Times New Roman" w:cs="Times New Roman"/>
          <w:bCs/>
          <w:sz w:val="24"/>
          <w:szCs w:val="24"/>
          <w:shd w:val="clear" w:color="auto" w:fill="FFFFFF"/>
        </w:rPr>
        <w:t xml:space="preserve">(2006): </w:t>
      </w:r>
      <w:r w:rsidRPr="006B40D0">
        <w:rPr>
          <w:rFonts w:ascii="Times New Roman" w:hAnsi="Times New Roman" w:cs="Times New Roman"/>
          <w:bCs/>
          <w:sz w:val="24"/>
          <w:szCs w:val="24"/>
          <w:shd w:val="clear" w:color="auto" w:fill="FFFFFF"/>
        </w:rPr>
        <w:t>1-11.</w:t>
      </w:r>
    </w:p>
    <w:p w14:paraId="517CD201" w14:textId="529587B6" w:rsidR="004C14DD" w:rsidRPr="00CE7A38" w:rsidRDefault="004C14DD" w:rsidP="00CE7A38">
      <w:pPr>
        <w:spacing w:after="0" w:line="360" w:lineRule="auto"/>
        <w:ind w:left="426" w:hanging="425"/>
        <w:jc w:val="both"/>
        <w:rPr>
          <w:rFonts w:ascii="Times New Roman" w:hAnsi="Times New Roman" w:cs="Times New Roman"/>
          <w:sz w:val="24"/>
          <w:szCs w:val="24"/>
        </w:rPr>
      </w:pPr>
      <w:r w:rsidRPr="00CE7A38">
        <w:rPr>
          <w:rFonts w:ascii="Times New Roman" w:hAnsi="Times New Roman" w:cs="Times New Roman"/>
          <w:sz w:val="24"/>
          <w:szCs w:val="24"/>
        </w:rPr>
        <w:t>Delalande, F</w:t>
      </w:r>
      <w:r w:rsidR="00355083" w:rsidRPr="00CE7A38">
        <w:rPr>
          <w:rFonts w:ascii="Times New Roman" w:hAnsi="Times New Roman" w:cs="Times New Roman"/>
          <w:sz w:val="24"/>
          <w:szCs w:val="24"/>
        </w:rPr>
        <w:t>rançois</w:t>
      </w:r>
      <w:r w:rsidRPr="00CE7A38">
        <w:rPr>
          <w:rFonts w:ascii="Times New Roman" w:hAnsi="Times New Roman" w:cs="Times New Roman"/>
          <w:sz w:val="24"/>
          <w:szCs w:val="24"/>
        </w:rPr>
        <w:t xml:space="preserve">. </w:t>
      </w:r>
      <w:r w:rsidRPr="00CE7A38">
        <w:rPr>
          <w:rFonts w:ascii="Times New Roman" w:hAnsi="Times New Roman" w:cs="Times New Roman"/>
          <w:i/>
          <w:sz w:val="24"/>
          <w:szCs w:val="24"/>
        </w:rPr>
        <w:t>La música es un juego de niños</w:t>
      </w:r>
      <w:r w:rsidRPr="00CE7A38">
        <w:rPr>
          <w:rFonts w:ascii="Times New Roman" w:hAnsi="Times New Roman" w:cs="Times New Roman"/>
          <w:sz w:val="24"/>
          <w:szCs w:val="24"/>
        </w:rPr>
        <w:t xml:space="preserve">. </w:t>
      </w:r>
      <w:r w:rsidR="00355083" w:rsidRPr="00CE7A38">
        <w:rPr>
          <w:rFonts w:ascii="Times New Roman" w:hAnsi="Times New Roman" w:cs="Times New Roman"/>
          <w:sz w:val="24"/>
          <w:szCs w:val="24"/>
        </w:rPr>
        <w:t>Buenos Aires: Ricordi Americana, 1995.</w:t>
      </w:r>
    </w:p>
    <w:p w14:paraId="2C62A3DE" w14:textId="4D843B24" w:rsidR="0042725A" w:rsidRPr="00CE7A38" w:rsidRDefault="00A343C4" w:rsidP="00CE7A38">
      <w:pPr>
        <w:spacing w:after="0" w:line="360" w:lineRule="auto"/>
        <w:ind w:left="426" w:hanging="426"/>
        <w:jc w:val="both"/>
        <w:rPr>
          <w:rFonts w:ascii="Times New Roman" w:eastAsia="Batang" w:hAnsi="Times New Roman" w:cs="Times New Roman"/>
          <w:sz w:val="24"/>
          <w:szCs w:val="24"/>
        </w:rPr>
      </w:pPr>
      <w:r w:rsidRPr="00A343C4">
        <w:rPr>
          <w:rFonts w:ascii="Times New Roman" w:eastAsia="Batang" w:hAnsi="Times New Roman" w:cs="Times New Roman"/>
          <w:sz w:val="24"/>
          <w:szCs w:val="24"/>
        </w:rPr>
        <w:t>Marina</w:t>
      </w:r>
      <w:r w:rsidR="00546F08" w:rsidRPr="00A343C4">
        <w:rPr>
          <w:rFonts w:ascii="Times New Roman" w:eastAsia="Batang" w:hAnsi="Times New Roman" w:cs="Times New Roman"/>
          <w:sz w:val="24"/>
          <w:szCs w:val="24"/>
        </w:rPr>
        <w:t>, J</w:t>
      </w:r>
      <w:r w:rsidRPr="00A343C4">
        <w:rPr>
          <w:rFonts w:ascii="Times New Roman" w:eastAsia="Batang" w:hAnsi="Times New Roman" w:cs="Times New Roman"/>
          <w:sz w:val="24"/>
          <w:szCs w:val="24"/>
        </w:rPr>
        <w:t>osé Antonio.</w:t>
      </w:r>
      <w:r w:rsidR="00546F08" w:rsidRPr="00A343C4">
        <w:rPr>
          <w:rFonts w:ascii="Times New Roman" w:eastAsia="Batang" w:hAnsi="Times New Roman" w:cs="Times New Roman"/>
          <w:sz w:val="24"/>
          <w:szCs w:val="24"/>
        </w:rPr>
        <w:t xml:space="preserve"> </w:t>
      </w:r>
      <w:r w:rsidRPr="00A343C4">
        <w:rPr>
          <w:rFonts w:ascii="Times New Roman" w:eastAsia="Batang" w:hAnsi="Times New Roman" w:cs="Times New Roman"/>
          <w:sz w:val="24"/>
          <w:szCs w:val="24"/>
        </w:rPr>
        <w:t>“</w:t>
      </w:r>
      <w:r w:rsidR="00546F08" w:rsidRPr="00A343C4">
        <w:rPr>
          <w:rFonts w:ascii="Times New Roman" w:eastAsia="Batang" w:hAnsi="Times New Roman" w:cs="Times New Roman"/>
          <w:sz w:val="24"/>
          <w:szCs w:val="24"/>
        </w:rPr>
        <w:t>La competencia de emprender</w:t>
      </w:r>
      <w:r w:rsidRPr="00A343C4">
        <w:rPr>
          <w:rFonts w:ascii="Times New Roman" w:eastAsia="Batang" w:hAnsi="Times New Roman" w:cs="Times New Roman"/>
          <w:sz w:val="24"/>
          <w:szCs w:val="24"/>
        </w:rPr>
        <w:t>”</w:t>
      </w:r>
      <w:r w:rsidR="00546F08" w:rsidRPr="00A343C4">
        <w:rPr>
          <w:rFonts w:ascii="Times New Roman" w:eastAsia="Batang" w:hAnsi="Times New Roman" w:cs="Times New Roman"/>
          <w:sz w:val="24"/>
          <w:szCs w:val="24"/>
        </w:rPr>
        <w:t xml:space="preserve">. </w:t>
      </w:r>
      <w:r w:rsidR="00546F08" w:rsidRPr="00A343C4">
        <w:rPr>
          <w:rFonts w:ascii="Times New Roman" w:eastAsia="Batang" w:hAnsi="Times New Roman" w:cs="Times New Roman"/>
          <w:i/>
          <w:sz w:val="24"/>
          <w:szCs w:val="24"/>
        </w:rPr>
        <w:t xml:space="preserve">Revista de educación, </w:t>
      </w:r>
      <w:r w:rsidR="00546F08" w:rsidRPr="00A343C4">
        <w:rPr>
          <w:rFonts w:ascii="Times New Roman" w:eastAsia="Batang" w:hAnsi="Times New Roman" w:cs="Times New Roman"/>
          <w:sz w:val="24"/>
          <w:szCs w:val="24"/>
        </w:rPr>
        <w:t xml:space="preserve">351, </w:t>
      </w:r>
      <w:r w:rsidRPr="00A343C4">
        <w:rPr>
          <w:rFonts w:ascii="Times New Roman" w:eastAsia="Batang" w:hAnsi="Times New Roman" w:cs="Times New Roman"/>
          <w:sz w:val="24"/>
          <w:szCs w:val="24"/>
        </w:rPr>
        <w:t xml:space="preserve">(2010): </w:t>
      </w:r>
      <w:r w:rsidR="00546F08" w:rsidRPr="00A343C4">
        <w:rPr>
          <w:rFonts w:ascii="Times New Roman" w:eastAsia="Batang" w:hAnsi="Times New Roman" w:cs="Times New Roman"/>
          <w:sz w:val="24"/>
          <w:szCs w:val="24"/>
        </w:rPr>
        <w:t>49-71.</w:t>
      </w:r>
    </w:p>
    <w:p w14:paraId="189F764E" w14:textId="47A4262F" w:rsidR="0042725A" w:rsidRPr="00CE7A38" w:rsidRDefault="0042725A" w:rsidP="00CE7A38">
      <w:pPr>
        <w:spacing w:after="0" w:line="360" w:lineRule="auto"/>
        <w:ind w:left="426" w:hanging="426"/>
        <w:jc w:val="both"/>
        <w:rPr>
          <w:rFonts w:ascii="Times New Roman" w:eastAsia="Batang" w:hAnsi="Times New Roman" w:cs="Times New Roman"/>
          <w:sz w:val="24"/>
          <w:szCs w:val="24"/>
        </w:rPr>
      </w:pPr>
      <w:r w:rsidRPr="00A343C4">
        <w:rPr>
          <w:rFonts w:ascii="Times New Roman" w:eastAsia="Batang" w:hAnsi="Times New Roman" w:cs="Times New Roman"/>
          <w:sz w:val="24"/>
          <w:szCs w:val="24"/>
        </w:rPr>
        <w:t>Ovejero, A</w:t>
      </w:r>
      <w:r w:rsidR="00355083" w:rsidRPr="00A343C4">
        <w:rPr>
          <w:rFonts w:ascii="Times New Roman" w:eastAsia="Batang" w:hAnsi="Times New Roman" w:cs="Times New Roman"/>
          <w:sz w:val="24"/>
          <w:szCs w:val="24"/>
        </w:rPr>
        <w:t>nastasio</w:t>
      </w:r>
      <w:r w:rsidRPr="00A343C4">
        <w:rPr>
          <w:rFonts w:ascii="Times New Roman" w:eastAsia="Batang" w:hAnsi="Times New Roman" w:cs="Times New Roman"/>
          <w:sz w:val="24"/>
          <w:szCs w:val="24"/>
        </w:rPr>
        <w:t xml:space="preserve">. </w:t>
      </w:r>
      <w:r w:rsidR="00A343C4" w:rsidRPr="00A343C4">
        <w:rPr>
          <w:rFonts w:ascii="Times New Roman" w:eastAsia="Batang" w:hAnsi="Times New Roman" w:cs="Times New Roman"/>
          <w:sz w:val="24"/>
          <w:szCs w:val="24"/>
        </w:rPr>
        <w:t>“</w:t>
      </w:r>
      <w:r w:rsidRPr="00A343C4">
        <w:rPr>
          <w:rFonts w:ascii="Times New Roman" w:hAnsi="Times New Roman" w:cs="Times New Roman"/>
          <w:sz w:val="24"/>
          <w:szCs w:val="24"/>
        </w:rPr>
        <w:t>El aprendizaje cooperativo: Una eficaz aportación de la psicología social a la escuela del siglo XXI</w:t>
      </w:r>
      <w:r w:rsidR="00A343C4" w:rsidRPr="00A343C4">
        <w:rPr>
          <w:rFonts w:ascii="Times New Roman" w:hAnsi="Times New Roman" w:cs="Times New Roman"/>
          <w:sz w:val="24"/>
          <w:szCs w:val="24"/>
        </w:rPr>
        <w:t>”</w:t>
      </w:r>
      <w:r w:rsidRPr="00A343C4">
        <w:rPr>
          <w:rFonts w:ascii="Times New Roman" w:hAnsi="Times New Roman" w:cs="Times New Roman"/>
          <w:sz w:val="24"/>
          <w:szCs w:val="24"/>
        </w:rPr>
        <w:t xml:space="preserve">. </w:t>
      </w:r>
      <w:r w:rsidRPr="00A343C4">
        <w:rPr>
          <w:rFonts w:ascii="Times New Roman" w:hAnsi="Times New Roman" w:cs="Times New Roman"/>
          <w:i/>
          <w:sz w:val="24"/>
          <w:szCs w:val="24"/>
        </w:rPr>
        <w:t xml:space="preserve">Psicothema, </w:t>
      </w:r>
      <w:r w:rsidRPr="00A343C4">
        <w:rPr>
          <w:rFonts w:ascii="Times New Roman" w:hAnsi="Times New Roman" w:cs="Times New Roman"/>
          <w:sz w:val="24"/>
          <w:szCs w:val="24"/>
        </w:rPr>
        <w:t xml:space="preserve">5, </w:t>
      </w:r>
      <w:r w:rsidR="00A343C4" w:rsidRPr="00A343C4">
        <w:rPr>
          <w:rFonts w:ascii="Times New Roman" w:eastAsia="Batang" w:hAnsi="Times New Roman" w:cs="Times New Roman"/>
          <w:sz w:val="24"/>
          <w:szCs w:val="24"/>
        </w:rPr>
        <w:t xml:space="preserve">(1993): </w:t>
      </w:r>
      <w:r w:rsidRPr="00A343C4">
        <w:rPr>
          <w:rFonts w:ascii="Times New Roman" w:hAnsi="Times New Roman" w:cs="Times New Roman"/>
          <w:sz w:val="24"/>
          <w:szCs w:val="24"/>
        </w:rPr>
        <w:t>373-391.</w:t>
      </w:r>
    </w:p>
    <w:p w14:paraId="2D531FFC" w14:textId="2CF71B3E" w:rsidR="00250420" w:rsidRPr="00355083" w:rsidRDefault="00B25E96" w:rsidP="00CE7A38">
      <w:pPr>
        <w:spacing w:after="0" w:line="360" w:lineRule="auto"/>
        <w:jc w:val="both"/>
        <w:rPr>
          <w:rFonts w:ascii="Times New Roman" w:hAnsi="Times New Roman" w:cs="Times New Roman"/>
          <w:sz w:val="24"/>
          <w:szCs w:val="24"/>
        </w:rPr>
      </w:pPr>
      <w:r w:rsidRPr="00355083">
        <w:rPr>
          <w:rFonts w:ascii="Times New Roman" w:hAnsi="Times New Roman" w:cs="Times New Roman"/>
          <w:sz w:val="24"/>
          <w:szCs w:val="24"/>
        </w:rPr>
        <w:t>Paynter, J</w:t>
      </w:r>
      <w:r w:rsidR="00355083">
        <w:rPr>
          <w:rFonts w:ascii="Times New Roman" w:hAnsi="Times New Roman" w:cs="Times New Roman"/>
          <w:sz w:val="24"/>
          <w:szCs w:val="24"/>
        </w:rPr>
        <w:t>ohn</w:t>
      </w:r>
      <w:r w:rsidRPr="00355083">
        <w:rPr>
          <w:rFonts w:ascii="Times New Roman" w:hAnsi="Times New Roman" w:cs="Times New Roman"/>
          <w:sz w:val="24"/>
          <w:szCs w:val="24"/>
        </w:rPr>
        <w:t xml:space="preserve">. </w:t>
      </w:r>
      <w:r w:rsidRPr="00355083">
        <w:rPr>
          <w:rFonts w:ascii="Times New Roman" w:hAnsi="Times New Roman" w:cs="Times New Roman"/>
          <w:i/>
          <w:sz w:val="24"/>
          <w:szCs w:val="24"/>
        </w:rPr>
        <w:t>Sonido y estructura</w:t>
      </w:r>
      <w:r w:rsidR="00355083" w:rsidRPr="00355083">
        <w:rPr>
          <w:rFonts w:ascii="Times New Roman" w:hAnsi="Times New Roman" w:cs="Times New Roman"/>
          <w:sz w:val="24"/>
          <w:szCs w:val="24"/>
        </w:rPr>
        <w:t>. Madrid: Akal, 1999.</w:t>
      </w:r>
    </w:p>
    <w:p w14:paraId="103E9DD4" w14:textId="004E28F5" w:rsidR="00822C88" w:rsidRPr="00250420" w:rsidRDefault="00CE7A38" w:rsidP="00CE7A38">
      <w:pPr>
        <w:tabs>
          <w:tab w:val="left" w:pos="540"/>
        </w:tabs>
        <w:spacing w:after="0" w:line="360" w:lineRule="auto"/>
        <w:ind w:hanging="425"/>
        <w:jc w:val="both"/>
        <w:rPr>
          <w:rFonts w:ascii="Times New Roman" w:hAnsi="Times New Roman" w:cs="Times New Roman"/>
          <w:sz w:val="24"/>
          <w:szCs w:val="24"/>
        </w:rPr>
      </w:pPr>
      <w:r>
        <w:rPr>
          <w:rFonts w:ascii="Times New Roman" w:hAnsi="Times New Roman" w:cs="Times New Roman"/>
          <w:sz w:val="24"/>
          <w:szCs w:val="24"/>
        </w:rPr>
        <w:tab/>
      </w:r>
      <w:r w:rsidR="004C14DD" w:rsidRPr="00355083">
        <w:rPr>
          <w:rFonts w:ascii="Times New Roman" w:hAnsi="Times New Roman" w:cs="Times New Roman"/>
          <w:sz w:val="24"/>
          <w:szCs w:val="24"/>
        </w:rPr>
        <w:t>Schafer, M</w:t>
      </w:r>
      <w:r w:rsidR="00355083" w:rsidRPr="00355083">
        <w:rPr>
          <w:rFonts w:ascii="Times New Roman" w:hAnsi="Times New Roman" w:cs="Times New Roman"/>
          <w:sz w:val="24"/>
          <w:szCs w:val="24"/>
        </w:rPr>
        <w:t>urray</w:t>
      </w:r>
      <w:r w:rsidR="004C14DD" w:rsidRPr="00355083">
        <w:rPr>
          <w:rFonts w:ascii="Times New Roman" w:hAnsi="Times New Roman" w:cs="Times New Roman"/>
          <w:sz w:val="24"/>
          <w:szCs w:val="24"/>
        </w:rPr>
        <w:t xml:space="preserve">. </w:t>
      </w:r>
      <w:r w:rsidR="004C14DD" w:rsidRPr="00355083">
        <w:rPr>
          <w:rFonts w:ascii="Times New Roman" w:hAnsi="Times New Roman" w:cs="Times New Roman"/>
          <w:i/>
          <w:sz w:val="24"/>
          <w:szCs w:val="24"/>
        </w:rPr>
        <w:t>El rinoceronte en el aula</w:t>
      </w:r>
      <w:r w:rsidR="004C14DD" w:rsidRPr="00355083">
        <w:rPr>
          <w:rFonts w:ascii="Times New Roman" w:hAnsi="Times New Roman" w:cs="Times New Roman"/>
          <w:sz w:val="24"/>
          <w:szCs w:val="24"/>
        </w:rPr>
        <w:t xml:space="preserve">. </w:t>
      </w:r>
      <w:r w:rsidR="00355083" w:rsidRPr="00250420">
        <w:rPr>
          <w:rFonts w:ascii="Times New Roman" w:hAnsi="Times New Roman" w:cs="Times New Roman"/>
          <w:sz w:val="24"/>
          <w:szCs w:val="24"/>
        </w:rPr>
        <w:t>Buenos Aires: Melos, 2008.</w:t>
      </w:r>
    </w:p>
    <w:p w14:paraId="3226B093" w14:textId="64DDAEBD" w:rsidR="00B44A32" w:rsidRPr="00CE7A38" w:rsidRDefault="00250420" w:rsidP="00CE7A38">
      <w:pPr>
        <w:autoSpaceDE w:val="0"/>
        <w:autoSpaceDN w:val="0"/>
        <w:adjustRightInd w:val="0"/>
        <w:spacing w:after="0" w:line="360" w:lineRule="auto"/>
        <w:ind w:left="426" w:hanging="426"/>
        <w:jc w:val="both"/>
        <w:rPr>
          <w:rFonts w:ascii="Times New Roman" w:hAnsi="Times New Roman" w:cs="Times New Roman"/>
          <w:sz w:val="24"/>
          <w:szCs w:val="24"/>
        </w:rPr>
      </w:pPr>
      <w:r w:rsidRPr="002D7555">
        <w:rPr>
          <w:rFonts w:ascii="Times New Roman" w:hAnsi="Times New Roman" w:cs="Times New Roman"/>
          <w:sz w:val="24"/>
          <w:szCs w:val="24"/>
        </w:rPr>
        <w:t>Siegel, Linda. S. y Brainerd, Charles</w:t>
      </w:r>
      <w:r w:rsidR="00E80E71" w:rsidRPr="002D7555">
        <w:rPr>
          <w:rFonts w:ascii="Times New Roman" w:hAnsi="Times New Roman" w:cs="Times New Roman"/>
          <w:sz w:val="24"/>
          <w:szCs w:val="24"/>
        </w:rPr>
        <w:t xml:space="preserve"> J. </w:t>
      </w:r>
      <w:r w:rsidR="00355083" w:rsidRPr="002D7555">
        <w:rPr>
          <w:rFonts w:ascii="Times New Roman" w:hAnsi="Times New Roman" w:cs="Times New Roman"/>
          <w:sz w:val="24"/>
          <w:szCs w:val="24"/>
        </w:rPr>
        <w:t xml:space="preserve"> </w:t>
      </w:r>
      <w:r w:rsidR="00E80E71" w:rsidRPr="00250420">
        <w:rPr>
          <w:rFonts w:ascii="Times New Roman" w:hAnsi="Times New Roman" w:cs="Times New Roman"/>
          <w:i/>
          <w:iCs/>
          <w:sz w:val="24"/>
          <w:szCs w:val="24"/>
          <w:lang w:val="en-GB"/>
        </w:rPr>
        <w:t xml:space="preserve">Alternatives to Piaget: critical essays on the theory. </w:t>
      </w:r>
      <w:r w:rsidR="00355083" w:rsidRPr="002D7555">
        <w:rPr>
          <w:rFonts w:ascii="Times New Roman" w:hAnsi="Times New Roman" w:cs="Times New Roman"/>
          <w:sz w:val="24"/>
          <w:szCs w:val="24"/>
        </w:rPr>
        <w:t>New York: Academic Press, 1978.</w:t>
      </w:r>
    </w:p>
    <w:p w14:paraId="1150D4EB" w14:textId="1B32A4AB" w:rsidR="00B44A32" w:rsidRPr="00B44A32" w:rsidRDefault="00250420" w:rsidP="00CE7A38">
      <w:pPr>
        <w:spacing w:after="0" w:line="360" w:lineRule="auto"/>
        <w:ind w:left="426" w:hanging="426"/>
        <w:jc w:val="both"/>
        <w:rPr>
          <w:rFonts w:ascii="Times New Roman" w:hAnsi="Times New Roman" w:cs="Times New Roman"/>
          <w:sz w:val="24"/>
          <w:szCs w:val="24"/>
        </w:rPr>
      </w:pPr>
      <w:r w:rsidRPr="00250420">
        <w:rPr>
          <w:rFonts w:ascii="Times New Roman" w:hAnsi="Times New Roman" w:cs="Times New Roman"/>
          <w:sz w:val="24"/>
          <w:szCs w:val="24"/>
        </w:rPr>
        <w:t>Torrego</w:t>
      </w:r>
      <w:r w:rsidR="00B44A32" w:rsidRPr="00250420">
        <w:rPr>
          <w:rFonts w:ascii="Times New Roman" w:hAnsi="Times New Roman" w:cs="Times New Roman"/>
          <w:sz w:val="24"/>
          <w:szCs w:val="24"/>
        </w:rPr>
        <w:t>, J</w:t>
      </w:r>
      <w:r w:rsidR="004A0CA3">
        <w:rPr>
          <w:rFonts w:ascii="Times New Roman" w:hAnsi="Times New Roman" w:cs="Times New Roman"/>
          <w:sz w:val="24"/>
          <w:szCs w:val="24"/>
        </w:rPr>
        <w:t>uan</w:t>
      </w:r>
      <w:r w:rsidRPr="00250420">
        <w:rPr>
          <w:rFonts w:ascii="Times New Roman" w:hAnsi="Times New Roman" w:cs="Times New Roman"/>
          <w:sz w:val="24"/>
          <w:szCs w:val="24"/>
        </w:rPr>
        <w:t xml:space="preserve"> </w:t>
      </w:r>
      <w:r w:rsidR="00B44A32" w:rsidRPr="00250420">
        <w:rPr>
          <w:rFonts w:ascii="Times New Roman" w:hAnsi="Times New Roman" w:cs="Times New Roman"/>
          <w:sz w:val="24"/>
          <w:szCs w:val="24"/>
        </w:rPr>
        <w:t>C</w:t>
      </w:r>
      <w:r w:rsidR="004A0CA3">
        <w:rPr>
          <w:rFonts w:ascii="Times New Roman" w:hAnsi="Times New Roman" w:cs="Times New Roman"/>
          <w:sz w:val="24"/>
          <w:szCs w:val="24"/>
        </w:rPr>
        <w:t>arlos</w:t>
      </w:r>
      <w:r w:rsidR="00B44A32" w:rsidRPr="00250420">
        <w:rPr>
          <w:rFonts w:ascii="Times New Roman" w:hAnsi="Times New Roman" w:cs="Times New Roman"/>
          <w:sz w:val="24"/>
          <w:szCs w:val="24"/>
        </w:rPr>
        <w:t xml:space="preserve"> y Negro, A</w:t>
      </w:r>
      <w:r w:rsidR="004A0CA3">
        <w:rPr>
          <w:rFonts w:ascii="Times New Roman" w:hAnsi="Times New Roman" w:cs="Times New Roman"/>
          <w:sz w:val="24"/>
          <w:szCs w:val="24"/>
        </w:rPr>
        <w:t>ndrés, comps.</w:t>
      </w:r>
      <w:r w:rsidR="00B44A32" w:rsidRPr="00250420">
        <w:rPr>
          <w:rFonts w:ascii="Times New Roman" w:hAnsi="Times New Roman" w:cs="Times New Roman"/>
          <w:sz w:val="24"/>
          <w:szCs w:val="24"/>
        </w:rPr>
        <w:t xml:space="preserve"> </w:t>
      </w:r>
      <w:r w:rsidR="00B44A32" w:rsidRPr="00250420">
        <w:rPr>
          <w:rFonts w:ascii="Times New Roman" w:hAnsi="Times New Roman" w:cs="Times New Roman"/>
          <w:i/>
          <w:sz w:val="24"/>
          <w:szCs w:val="24"/>
        </w:rPr>
        <w:t>Aprendizaje cooperativo en las aulas. Fundamentos y recursos para su implantación</w:t>
      </w:r>
      <w:r w:rsidRPr="00250420">
        <w:rPr>
          <w:rFonts w:ascii="Times New Roman" w:hAnsi="Times New Roman" w:cs="Times New Roman"/>
          <w:sz w:val="24"/>
          <w:szCs w:val="24"/>
        </w:rPr>
        <w:t>. Madrid: Alianza editorial, 2012.</w:t>
      </w:r>
    </w:p>
    <w:p w14:paraId="6504E2DB" w14:textId="77777777" w:rsidR="00B44A32" w:rsidRPr="00B20B00" w:rsidRDefault="00B44A32" w:rsidP="00CE7A38">
      <w:pPr>
        <w:tabs>
          <w:tab w:val="left" w:pos="540"/>
        </w:tabs>
        <w:spacing w:after="0" w:line="360" w:lineRule="auto"/>
        <w:ind w:left="1672" w:hanging="425"/>
        <w:jc w:val="both"/>
        <w:rPr>
          <w:rFonts w:ascii="Times New Roman" w:hAnsi="Times New Roman" w:cs="Times New Roman"/>
          <w:sz w:val="24"/>
          <w:szCs w:val="24"/>
        </w:rPr>
      </w:pPr>
    </w:p>
    <w:p w14:paraId="077FE133" w14:textId="77777777" w:rsidR="004C14DD" w:rsidRPr="00B25E96" w:rsidRDefault="004C14DD" w:rsidP="00CE7A38">
      <w:pPr>
        <w:spacing w:after="0" w:line="360" w:lineRule="auto"/>
        <w:ind w:left="1672" w:hanging="425"/>
        <w:jc w:val="both"/>
        <w:rPr>
          <w:rFonts w:ascii="Times New Roman" w:hAnsi="Times New Roman" w:cs="Times New Roman"/>
          <w:sz w:val="24"/>
          <w:szCs w:val="24"/>
        </w:rPr>
      </w:pPr>
    </w:p>
    <w:p w14:paraId="4FEF1BBF" w14:textId="77777777" w:rsidR="00D00A55" w:rsidRDefault="00D00A55" w:rsidP="00CE7A38">
      <w:pPr>
        <w:spacing w:after="0" w:line="360" w:lineRule="auto"/>
        <w:ind w:right="-427" w:hanging="425"/>
        <w:jc w:val="both"/>
        <w:rPr>
          <w:rFonts w:ascii="Times New Roman" w:hAnsi="Times New Roman" w:cs="Times New Roman"/>
          <w:sz w:val="24"/>
          <w:szCs w:val="24"/>
        </w:rPr>
      </w:pPr>
    </w:p>
    <w:p w14:paraId="23084D66" w14:textId="77777777" w:rsidR="00D00A55" w:rsidRPr="00E31A67" w:rsidRDefault="00D00A55" w:rsidP="00CE7A38">
      <w:pPr>
        <w:spacing w:after="0" w:line="360" w:lineRule="auto"/>
        <w:ind w:right="-427" w:hanging="425"/>
        <w:jc w:val="both"/>
        <w:rPr>
          <w:rFonts w:ascii="Times New Roman" w:hAnsi="Times New Roman" w:cs="Times New Roman"/>
          <w:sz w:val="24"/>
          <w:szCs w:val="24"/>
        </w:rPr>
      </w:pPr>
    </w:p>
    <w:p w14:paraId="108E01D2" w14:textId="77777777" w:rsidR="00C24FC0" w:rsidRPr="00E31A67" w:rsidRDefault="00C24FC0" w:rsidP="00CE7A38">
      <w:pPr>
        <w:spacing w:after="0" w:line="360" w:lineRule="auto"/>
        <w:ind w:right="-427" w:hanging="425"/>
        <w:jc w:val="both"/>
        <w:rPr>
          <w:rFonts w:ascii="Times New Roman" w:hAnsi="Times New Roman" w:cs="Times New Roman"/>
          <w:sz w:val="24"/>
          <w:szCs w:val="24"/>
        </w:rPr>
      </w:pPr>
    </w:p>
    <w:p w14:paraId="32E89EDF" w14:textId="77777777" w:rsidR="00C24FC0" w:rsidRPr="00E31A67" w:rsidRDefault="00C24FC0" w:rsidP="00CE7A38">
      <w:pPr>
        <w:spacing w:after="0" w:line="360" w:lineRule="auto"/>
        <w:ind w:right="-427" w:hanging="425"/>
        <w:jc w:val="both"/>
        <w:rPr>
          <w:rFonts w:ascii="Times New Roman" w:hAnsi="Times New Roman" w:cs="Times New Roman"/>
          <w:sz w:val="24"/>
          <w:szCs w:val="24"/>
        </w:rPr>
      </w:pPr>
    </w:p>
    <w:p w14:paraId="212392BA" w14:textId="77777777" w:rsidR="00C24FC0" w:rsidRPr="00E31A67" w:rsidRDefault="00C24FC0" w:rsidP="00CE7A38">
      <w:pPr>
        <w:spacing w:after="0" w:line="360" w:lineRule="auto"/>
        <w:ind w:right="-427" w:hanging="425"/>
        <w:jc w:val="both"/>
        <w:rPr>
          <w:rFonts w:ascii="Times New Roman" w:hAnsi="Times New Roman" w:cs="Times New Roman"/>
          <w:sz w:val="24"/>
          <w:szCs w:val="24"/>
        </w:rPr>
      </w:pPr>
    </w:p>
    <w:p w14:paraId="6CC0A882" w14:textId="77777777" w:rsidR="00C24FC0" w:rsidRPr="00E31A67" w:rsidRDefault="00C24FC0" w:rsidP="00CE7A38">
      <w:pPr>
        <w:spacing w:after="0" w:line="360" w:lineRule="auto"/>
        <w:ind w:right="-427" w:hanging="425"/>
        <w:jc w:val="both"/>
        <w:rPr>
          <w:rFonts w:ascii="Times New Roman" w:hAnsi="Times New Roman" w:cs="Times New Roman"/>
          <w:sz w:val="24"/>
          <w:szCs w:val="24"/>
        </w:rPr>
      </w:pPr>
    </w:p>
    <w:p w14:paraId="360D733F" w14:textId="77777777" w:rsidR="00C24FC0" w:rsidRPr="00E31A67" w:rsidRDefault="00C24FC0" w:rsidP="00CE7A38">
      <w:pPr>
        <w:spacing w:after="0" w:line="480" w:lineRule="auto"/>
        <w:ind w:right="-427" w:hanging="425"/>
        <w:jc w:val="both"/>
        <w:rPr>
          <w:rFonts w:ascii="Times New Roman" w:hAnsi="Times New Roman" w:cs="Times New Roman"/>
          <w:sz w:val="24"/>
          <w:szCs w:val="24"/>
        </w:rPr>
      </w:pPr>
    </w:p>
    <w:p w14:paraId="6F75C031" w14:textId="77777777" w:rsidR="00C24FC0" w:rsidRPr="00E31A67" w:rsidRDefault="00C24FC0" w:rsidP="00CE7A38">
      <w:pPr>
        <w:spacing w:after="0" w:line="480" w:lineRule="auto"/>
        <w:ind w:right="-427" w:hanging="425"/>
        <w:jc w:val="both"/>
        <w:rPr>
          <w:rFonts w:ascii="Times New Roman" w:hAnsi="Times New Roman" w:cs="Times New Roman"/>
          <w:sz w:val="24"/>
          <w:szCs w:val="24"/>
        </w:rPr>
      </w:pPr>
    </w:p>
    <w:p w14:paraId="135B0533" w14:textId="77777777" w:rsidR="00C24FC0" w:rsidRPr="00E31A67" w:rsidRDefault="00C24FC0" w:rsidP="00C972EB">
      <w:pPr>
        <w:spacing w:after="0" w:line="480" w:lineRule="auto"/>
        <w:ind w:right="-427" w:firstLine="851"/>
        <w:jc w:val="both"/>
        <w:rPr>
          <w:rFonts w:ascii="Times New Roman" w:hAnsi="Times New Roman" w:cs="Times New Roman"/>
          <w:sz w:val="24"/>
          <w:szCs w:val="24"/>
        </w:rPr>
      </w:pPr>
    </w:p>
    <w:p w14:paraId="25E3307F" w14:textId="77777777" w:rsidR="00C24FC0" w:rsidRPr="00E31A67" w:rsidRDefault="00C24FC0" w:rsidP="00C972EB">
      <w:pPr>
        <w:spacing w:after="0" w:line="480" w:lineRule="auto"/>
        <w:ind w:right="-427" w:firstLine="851"/>
        <w:jc w:val="both"/>
        <w:rPr>
          <w:rFonts w:ascii="Times New Roman" w:hAnsi="Times New Roman" w:cs="Times New Roman"/>
          <w:sz w:val="24"/>
          <w:szCs w:val="24"/>
        </w:rPr>
      </w:pPr>
    </w:p>
    <w:p w14:paraId="17C8501B" w14:textId="77777777" w:rsidR="00C24FC0" w:rsidRPr="00E31A67" w:rsidRDefault="00C24FC0" w:rsidP="00C972EB">
      <w:pPr>
        <w:spacing w:after="0" w:line="480" w:lineRule="auto"/>
        <w:ind w:right="-427" w:firstLine="851"/>
        <w:jc w:val="both"/>
        <w:rPr>
          <w:rFonts w:ascii="Times New Roman" w:hAnsi="Times New Roman" w:cs="Times New Roman"/>
          <w:sz w:val="24"/>
          <w:szCs w:val="24"/>
        </w:rPr>
      </w:pPr>
    </w:p>
    <w:sectPr w:rsidR="00C24FC0" w:rsidRPr="00E31A67" w:rsidSect="006647A4">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2E8CB" w14:textId="77777777" w:rsidR="00717128" w:rsidRDefault="00717128" w:rsidP="00AB0CEF">
      <w:pPr>
        <w:spacing w:after="0" w:line="240" w:lineRule="auto"/>
      </w:pPr>
      <w:r>
        <w:separator/>
      </w:r>
    </w:p>
  </w:endnote>
  <w:endnote w:type="continuationSeparator" w:id="0">
    <w:p w14:paraId="512329D6" w14:textId="77777777" w:rsidR="00717128" w:rsidRDefault="00717128" w:rsidP="00AB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0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Batang">
    <w:altName w:val="바탕"/>
    <w:charset w:val="81"/>
    <w:family w:val="roman"/>
    <w:pitch w:val="variable"/>
    <w:sig w:usb0="B00002AF" w:usb1="69D77CFB" w:usb2="00000030" w:usb3="00000000" w:csb0="0008009F" w:csb1="00000000"/>
  </w:font>
  <w:font w:name="Arial Narrow">
    <w:panose1 w:val="020B0506020202030204"/>
    <w:charset w:val="00"/>
    <w:family w:val="auto"/>
    <w:pitch w:val="variable"/>
    <w:sig w:usb0="00000003" w:usb1="00000000" w:usb2="00000000" w:usb3="00000000" w:csb0="00000001" w:csb1="00000000"/>
  </w:font>
  <w:font w:name="Estrangelo Edessa">
    <w:panose1 w:val="00000000000000000000"/>
    <w:charset w:val="01"/>
    <w:family w:val="roman"/>
    <w:notTrueType/>
    <w:pitch w:val="variable"/>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179195"/>
      <w:docPartObj>
        <w:docPartGallery w:val="Page Numbers (Bottom of Page)"/>
        <w:docPartUnique/>
      </w:docPartObj>
    </w:sdtPr>
    <w:sdtEndPr/>
    <w:sdtContent>
      <w:p w14:paraId="6661D3DC" w14:textId="77777777" w:rsidR="00717128" w:rsidRDefault="00717128">
        <w:pPr>
          <w:pStyle w:val="Piedepgina"/>
          <w:jc w:val="right"/>
        </w:pPr>
        <w:r>
          <w:fldChar w:fldCharType="begin"/>
        </w:r>
        <w:r>
          <w:instrText>PAGE   \* MERGEFORMAT</w:instrText>
        </w:r>
        <w:r>
          <w:fldChar w:fldCharType="separate"/>
        </w:r>
        <w:r w:rsidR="0059240E">
          <w:rPr>
            <w:noProof/>
          </w:rPr>
          <w:t>23</w:t>
        </w:r>
        <w:r>
          <w:fldChar w:fldCharType="end"/>
        </w:r>
      </w:p>
    </w:sdtContent>
  </w:sdt>
  <w:p w14:paraId="52098739" w14:textId="77777777" w:rsidR="00717128" w:rsidRDefault="00717128">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5D8B9" w14:textId="77777777" w:rsidR="00717128" w:rsidRDefault="00717128" w:rsidP="00AB0CEF">
      <w:pPr>
        <w:spacing w:after="0" w:line="240" w:lineRule="auto"/>
      </w:pPr>
      <w:r>
        <w:separator/>
      </w:r>
    </w:p>
  </w:footnote>
  <w:footnote w:type="continuationSeparator" w:id="0">
    <w:p w14:paraId="43BC506A" w14:textId="77777777" w:rsidR="00717128" w:rsidRDefault="00717128" w:rsidP="00AB0CE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D5854"/>
    <w:multiLevelType w:val="hybridMultilevel"/>
    <w:tmpl w:val="9E824EF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926106"/>
    <w:multiLevelType w:val="hybridMultilevel"/>
    <w:tmpl w:val="9E824EF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96412B"/>
    <w:multiLevelType w:val="hybridMultilevel"/>
    <w:tmpl w:val="056EC598"/>
    <w:lvl w:ilvl="0" w:tplc="B3BE148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DF23E7"/>
    <w:multiLevelType w:val="hybridMultilevel"/>
    <w:tmpl w:val="9E824EF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7C2009"/>
    <w:multiLevelType w:val="hybridMultilevel"/>
    <w:tmpl w:val="671AB6B4"/>
    <w:lvl w:ilvl="0" w:tplc="595EE5A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3CD0F11"/>
    <w:multiLevelType w:val="hybridMultilevel"/>
    <w:tmpl w:val="64C2F5CE"/>
    <w:lvl w:ilvl="0" w:tplc="0C0A0017">
      <w:start w:val="1"/>
      <w:numFmt w:val="lowerLetter"/>
      <w:lvlText w:val="%1)"/>
      <w:lvlJc w:val="left"/>
      <w:pPr>
        <w:ind w:left="1712" w:hanging="360"/>
      </w:p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6">
    <w:nsid w:val="41286F40"/>
    <w:multiLevelType w:val="hybridMultilevel"/>
    <w:tmpl w:val="8D2077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3C645CF"/>
    <w:multiLevelType w:val="hybridMultilevel"/>
    <w:tmpl w:val="567671C8"/>
    <w:lvl w:ilvl="0" w:tplc="4186FEF2">
      <w:numFmt w:val="bullet"/>
      <w:lvlText w:val="-"/>
      <w:lvlJc w:val="left"/>
      <w:pPr>
        <w:ind w:left="1211" w:hanging="360"/>
      </w:pPr>
      <w:rPr>
        <w:rFonts w:ascii="Arial" w:eastAsiaTheme="minorHAnsi"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8">
    <w:nsid w:val="5B604B7A"/>
    <w:multiLevelType w:val="hybridMultilevel"/>
    <w:tmpl w:val="9E824EF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2953461"/>
    <w:multiLevelType w:val="hybridMultilevel"/>
    <w:tmpl w:val="46F487B8"/>
    <w:lvl w:ilvl="0" w:tplc="494650BA">
      <w:numFmt w:val="bullet"/>
      <w:lvlText w:val="-"/>
      <w:lvlJc w:val="left"/>
      <w:pPr>
        <w:ind w:left="1211" w:hanging="360"/>
      </w:pPr>
      <w:rPr>
        <w:rFonts w:ascii="Arial" w:eastAsiaTheme="minorHAnsi" w:hAnsi="Arial" w:cs="Arial"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0">
    <w:nsid w:val="69064BF7"/>
    <w:multiLevelType w:val="hybridMultilevel"/>
    <w:tmpl w:val="1CE017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72A4651"/>
    <w:multiLevelType w:val="hybridMultilevel"/>
    <w:tmpl w:val="B89CAC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
  </w:num>
  <w:num w:numId="3">
    <w:abstractNumId w:val="7"/>
  </w:num>
  <w:num w:numId="4">
    <w:abstractNumId w:val="8"/>
  </w:num>
  <w:num w:numId="5">
    <w:abstractNumId w:val="5"/>
  </w:num>
  <w:num w:numId="6">
    <w:abstractNumId w:val="6"/>
  </w:num>
  <w:num w:numId="7">
    <w:abstractNumId w:val="3"/>
  </w:num>
  <w:num w:numId="8">
    <w:abstractNumId w:val="1"/>
  </w:num>
  <w:num w:numId="9">
    <w:abstractNumId w:val="0"/>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3B5"/>
    <w:rsid w:val="000037C7"/>
    <w:rsid w:val="00014466"/>
    <w:rsid w:val="00016805"/>
    <w:rsid w:val="000172FB"/>
    <w:rsid w:val="00017E5E"/>
    <w:rsid w:val="0002314B"/>
    <w:rsid w:val="00025E3C"/>
    <w:rsid w:val="00040EB1"/>
    <w:rsid w:val="00055D35"/>
    <w:rsid w:val="00065D22"/>
    <w:rsid w:val="00071193"/>
    <w:rsid w:val="000756C5"/>
    <w:rsid w:val="00080E11"/>
    <w:rsid w:val="000817C4"/>
    <w:rsid w:val="00093077"/>
    <w:rsid w:val="00096C8E"/>
    <w:rsid w:val="000979C7"/>
    <w:rsid w:val="000A21CF"/>
    <w:rsid w:val="000A6748"/>
    <w:rsid w:val="000A67B8"/>
    <w:rsid w:val="000B3209"/>
    <w:rsid w:val="000B7935"/>
    <w:rsid w:val="000C47F0"/>
    <w:rsid w:val="000D212B"/>
    <w:rsid w:val="000D268C"/>
    <w:rsid w:val="000D3C9A"/>
    <w:rsid w:val="000D688F"/>
    <w:rsid w:val="000E11C2"/>
    <w:rsid w:val="000E257A"/>
    <w:rsid w:val="000F0102"/>
    <w:rsid w:val="00107713"/>
    <w:rsid w:val="00111140"/>
    <w:rsid w:val="00117592"/>
    <w:rsid w:val="00126452"/>
    <w:rsid w:val="001271E3"/>
    <w:rsid w:val="00137EF4"/>
    <w:rsid w:val="00141876"/>
    <w:rsid w:val="00145112"/>
    <w:rsid w:val="00152C61"/>
    <w:rsid w:val="001608B5"/>
    <w:rsid w:val="001722E1"/>
    <w:rsid w:val="001939A6"/>
    <w:rsid w:val="001940E4"/>
    <w:rsid w:val="00196A50"/>
    <w:rsid w:val="00196F77"/>
    <w:rsid w:val="001A20C9"/>
    <w:rsid w:val="001B3A98"/>
    <w:rsid w:val="001C1D76"/>
    <w:rsid w:val="001C3012"/>
    <w:rsid w:val="001D75EA"/>
    <w:rsid w:val="001F24D4"/>
    <w:rsid w:val="001F6F30"/>
    <w:rsid w:val="00212A67"/>
    <w:rsid w:val="002163CA"/>
    <w:rsid w:val="00231713"/>
    <w:rsid w:val="00244011"/>
    <w:rsid w:val="00250420"/>
    <w:rsid w:val="00256C7F"/>
    <w:rsid w:val="002619CA"/>
    <w:rsid w:val="0026394A"/>
    <w:rsid w:val="00264B33"/>
    <w:rsid w:val="00265ECB"/>
    <w:rsid w:val="0027029D"/>
    <w:rsid w:val="00276850"/>
    <w:rsid w:val="00277A94"/>
    <w:rsid w:val="00280092"/>
    <w:rsid w:val="00280B32"/>
    <w:rsid w:val="00281278"/>
    <w:rsid w:val="00287E8E"/>
    <w:rsid w:val="00290F12"/>
    <w:rsid w:val="00295F5B"/>
    <w:rsid w:val="002A0691"/>
    <w:rsid w:val="002A1EFA"/>
    <w:rsid w:val="002A6781"/>
    <w:rsid w:val="002B081F"/>
    <w:rsid w:val="002B5CE5"/>
    <w:rsid w:val="002B6963"/>
    <w:rsid w:val="002C27FC"/>
    <w:rsid w:val="002C3326"/>
    <w:rsid w:val="002D12DC"/>
    <w:rsid w:val="002D23B2"/>
    <w:rsid w:val="002D510F"/>
    <w:rsid w:val="002D7555"/>
    <w:rsid w:val="002E1F60"/>
    <w:rsid w:val="00300287"/>
    <w:rsid w:val="0033026F"/>
    <w:rsid w:val="00330299"/>
    <w:rsid w:val="003367F6"/>
    <w:rsid w:val="00345289"/>
    <w:rsid w:val="00346B85"/>
    <w:rsid w:val="00350253"/>
    <w:rsid w:val="003510FA"/>
    <w:rsid w:val="00355083"/>
    <w:rsid w:val="003551FB"/>
    <w:rsid w:val="00355DBF"/>
    <w:rsid w:val="00367B7C"/>
    <w:rsid w:val="00370A1D"/>
    <w:rsid w:val="003743D1"/>
    <w:rsid w:val="003754D9"/>
    <w:rsid w:val="00382D0B"/>
    <w:rsid w:val="00384CF0"/>
    <w:rsid w:val="00385A96"/>
    <w:rsid w:val="00386842"/>
    <w:rsid w:val="00392CBB"/>
    <w:rsid w:val="00397CAC"/>
    <w:rsid w:val="003A3418"/>
    <w:rsid w:val="003A7E68"/>
    <w:rsid w:val="003B6BB5"/>
    <w:rsid w:val="003C03B5"/>
    <w:rsid w:val="003C1A9F"/>
    <w:rsid w:val="003C503E"/>
    <w:rsid w:val="003C76BC"/>
    <w:rsid w:val="003D1B98"/>
    <w:rsid w:val="003D1E69"/>
    <w:rsid w:val="003D36E8"/>
    <w:rsid w:val="003E627E"/>
    <w:rsid w:val="003F13A7"/>
    <w:rsid w:val="003F3A4D"/>
    <w:rsid w:val="003F4321"/>
    <w:rsid w:val="00403DB7"/>
    <w:rsid w:val="0042065B"/>
    <w:rsid w:val="0042362B"/>
    <w:rsid w:val="004261B0"/>
    <w:rsid w:val="0042725A"/>
    <w:rsid w:val="00442958"/>
    <w:rsid w:val="004461A0"/>
    <w:rsid w:val="00466251"/>
    <w:rsid w:val="0046698F"/>
    <w:rsid w:val="0047262E"/>
    <w:rsid w:val="0047391E"/>
    <w:rsid w:val="004754DD"/>
    <w:rsid w:val="004763BF"/>
    <w:rsid w:val="004764E7"/>
    <w:rsid w:val="0047680A"/>
    <w:rsid w:val="00482423"/>
    <w:rsid w:val="00495ED7"/>
    <w:rsid w:val="00497C29"/>
    <w:rsid w:val="004A0CA3"/>
    <w:rsid w:val="004B0861"/>
    <w:rsid w:val="004B39F9"/>
    <w:rsid w:val="004B7BD5"/>
    <w:rsid w:val="004C14DD"/>
    <w:rsid w:val="004C1686"/>
    <w:rsid w:val="004C7ABD"/>
    <w:rsid w:val="004D5256"/>
    <w:rsid w:val="004F11B1"/>
    <w:rsid w:val="00501C1C"/>
    <w:rsid w:val="00502454"/>
    <w:rsid w:val="00504A09"/>
    <w:rsid w:val="00515D45"/>
    <w:rsid w:val="005224C4"/>
    <w:rsid w:val="00525637"/>
    <w:rsid w:val="0052700F"/>
    <w:rsid w:val="00535F63"/>
    <w:rsid w:val="00537A8E"/>
    <w:rsid w:val="00540183"/>
    <w:rsid w:val="00543763"/>
    <w:rsid w:val="005464FA"/>
    <w:rsid w:val="00546F08"/>
    <w:rsid w:val="00560A9D"/>
    <w:rsid w:val="00570B90"/>
    <w:rsid w:val="005746E1"/>
    <w:rsid w:val="0057750B"/>
    <w:rsid w:val="005776DF"/>
    <w:rsid w:val="00582597"/>
    <w:rsid w:val="0059240E"/>
    <w:rsid w:val="00595595"/>
    <w:rsid w:val="00596ABE"/>
    <w:rsid w:val="005B1658"/>
    <w:rsid w:val="005B3902"/>
    <w:rsid w:val="005C0CB5"/>
    <w:rsid w:val="005C2B76"/>
    <w:rsid w:val="005E53E8"/>
    <w:rsid w:val="005F70D1"/>
    <w:rsid w:val="0060280D"/>
    <w:rsid w:val="006103B4"/>
    <w:rsid w:val="00611EA0"/>
    <w:rsid w:val="006127B1"/>
    <w:rsid w:val="00613093"/>
    <w:rsid w:val="00614092"/>
    <w:rsid w:val="00616B46"/>
    <w:rsid w:val="00623964"/>
    <w:rsid w:val="006245E4"/>
    <w:rsid w:val="00625C81"/>
    <w:rsid w:val="006378E0"/>
    <w:rsid w:val="0064246F"/>
    <w:rsid w:val="00644187"/>
    <w:rsid w:val="0064629B"/>
    <w:rsid w:val="006549F0"/>
    <w:rsid w:val="0066179B"/>
    <w:rsid w:val="006647A4"/>
    <w:rsid w:val="006667CA"/>
    <w:rsid w:val="00686E48"/>
    <w:rsid w:val="00696BC2"/>
    <w:rsid w:val="006B39E9"/>
    <w:rsid w:val="006B40D0"/>
    <w:rsid w:val="006B6280"/>
    <w:rsid w:val="006C4830"/>
    <w:rsid w:val="006C6476"/>
    <w:rsid w:val="006C7DDC"/>
    <w:rsid w:val="006D60C5"/>
    <w:rsid w:val="006E1E00"/>
    <w:rsid w:val="006F1AB7"/>
    <w:rsid w:val="00700734"/>
    <w:rsid w:val="00700D3E"/>
    <w:rsid w:val="00701B6B"/>
    <w:rsid w:val="007055D6"/>
    <w:rsid w:val="00717128"/>
    <w:rsid w:val="00717129"/>
    <w:rsid w:val="0072359B"/>
    <w:rsid w:val="00731949"/>
    <w:rsid w:val="00734624"/>
    <w:rsid w:val="00744971"/>
    <w:rsid w:val="0075079F"/>
    <w:rsid w:val="00754C7F"/>
    <w:rsid w:val="00754D33"/>
    <w:rsid w:val="00764895"/>
    <w:rsid w:val="00773511"/>
    <w:rsid w:val="00782AA2"/>
    <w:rsid w:val="00790A09"/>
    <w:rsid w:val="0079151A"/>
    <w:rsid w:val="00792840"/>
    <w:rsid w:val="007B03D3"/>
    <w:rsid w:val="007B0A19"/>
    <w:rsid w:val="007B7D68"/>
    <w:rsid w:val="007E0BE9"/>
    <w:rsid w:val="007E1D33"/>
    <w:rsid w:val="007E279C"/>
    <w:rsid w:val="007E3276"/>
    <w:rsid w:val="007F2790"/>
    <w:rsid w:val="007F6EDE"/>
    <w:rsid w:val="008053F3"/>
    <w:rsid w:val="008079F8"/>
    <w:rsid w:val="00815840"/>
    <w:rsid w:val="00822C88"/>
    <w:rsid w:val="008254F5"/>
    <w:rsid w:val="008359D1"/>
    <w:rsid w:val="00843B7F"/>
    <w:rsid w:val="00844822"/>
    <w:rsid w:val="008453D9"/>
    <w:rsid w:val="00847D38"/>
    <w:rsid w:val="008665F1"/>
    <w:rsid w:val="00874C3B"/>
    <w:rsid w:val="00884D5C"/>
    <w:rsid w:val="00885234"/>
    <w:rsid w:val="008900EF"/>
    <w:rsid w:val="0089695F"/>
    <w:rsid w:val="00896C36"/>
    <w:rsid w:val="008A61E0"/>
    <w:rsid w:val="008B1CC1"/>
    <w:rsid w:val="008B2036"/>
    <w:rsid w:val="008D77EF"/>
    <w:rsid w:val="008E3A6E"/>
    <w:rsid w:val="008E7FE6"/>
    <w:rsid w:val="008F74F0"/>
    <w:rsid w:val="00906721"/>
    <w:rsid w:val="0091247C"/>
    <w:rsid w:val="009131D1"/>
    <w:rsid w:val="009138DE"/>
    <w:rsid w:val="0091733F"/>
    <w:rsid w:val="00921B3C"/>
    <w:rsid w:val="00921E58"/>
    <w:rsid w:val="0092305D"/>
    <w:rsid w:val="00924200"/>
    <w:rsid w:val="009315F2"/>
    <w:rsid w:val="00931D1B"/>
    <w:rsid w:val="009329D9"/>
    <w:rsid w:val="00935E1F"/>
    <w:rsid w:val="00940930"/>
    <w:rsid w:val="00951982"/>
    <w:rsid w:val="00952127"/>
    <w:rsid w:val="00955491"/>
    <w:rsid w:val="00964D08"/>
    <w:rsid w:val="009731B9"/>
    <w:rsid w:val="00977105"/>
    <w:rsid w:val="0098445E"/>
    <w:rsid w:val="009967D2"/>
    <w:rsid w:val="009A0FDD"/>
    <w:rsid w:val="009A17E4"/>
    <w:rsid w:val="009A4131"/>
    <w:rsid w:val="009A5C54"/>
    <w:rsid w:val="009B33AF"/>
    <w:rsid w:val="009C6290"/>
    <w:rsid w:val="009D2464"/>
    <w:rsid w:val="009D2661"/>
    <w:rsid w:val="009D7281"/>
    <w:rsid w:val="009E46B2"/>
    <w:rsid w:val="009E75F7"/>
    <w:rsid w:val="00A01B50"/>
    <w:rsid w:val="00A028A6"/>
    <w:rsid w:val="00A051FC"/>
    <w:rsid w:val="00A0587B"/>
    <w:rsid w:val="00A07733"/>
    <w:rsid w:val="00A123E0"/>
    <w:rsid w:val="00A25266"/>
    <w:rsid w:val="00A343C4"/>
    <w:rsid w:val="00A363BB"/>
    <w:rsid w:val="00A42BAD"/>
    <w:rsid w:val="00A52267"/>
    <w:rsid w:val="00A54687"/>
    <w:rsid w:val="00A6425C"/>
    <w:rsid w:val="00A76416"/>
    <w:rsid w:val="00A86847"/>
    <w:rsid w:val="00A87AA9"/>
    <w:rsid w:val="00A92BFE"/>
    <w:rsid w:val="00A954BC"/>
    <w:rsid w:val="00AA3384"/>
    <w:rsid w:val="00AB0CEF"/>
    <w:rsid w:val="00AC184B"/>
    <w:rsid w:val="00AD1CDE"/>
    <w:rsid w:val="00AE1C54"/>
    <w:rsid w:val="00AE2A52"/>
    <w:rsid w:val="00AE3DAD"/>
    <w:rsid w:val="00AE4DFE"/>
    <w:rsid w:val="00AE742D"/>
    <w:rsid w:val="00AF70DE"/>
    <w:rsid w:val="00B203E5"/>
    <w:rsid w:val="00B20B00"/>
    <w:rsid w:val="00B22AA7"/>
    <w:rsid w:val="00B23B20"/>
    <w:rsid w:val="00B25E96"/>
    <w:rsid w:val="00B2696F"/>
    <w:rsid w:val="00B3145F"/>
    <w:rsid w:val="00B315F4"/>
    <w:rsid w:val="00B41E4E"/>
    <w:rsid w:val="00B44A32"/>
    <w:rsid w:val="00B50E2B"/>
    <w:rsid w:val="00B65D0C"/>
    <w:rsid w:val="00B67AE9"/>
    <w:rsid w:val="00B71931"/>
    <w:rsid w:val="00B81EB7"/>
    <w:rsid w:val="00B86848"/>
    <w:rsid w:val="00B97172"/>
    <w:rsid w:val="00BA1DF7"/>
    <w:rsid w:val="00BA5DE8"/>
    <w:rsid w:val="00BB0758"/>
    <w:rsid w:val="00BB730A"/>
    <w:rsid w:val="00BC3722"/>
    <w:rsid w:val="00BD4E41"/>
    <w:rsid w:val="00BF072A"/>
    <w:rsid w:val="00C102B5"/>
    <w:rsid w:val="00C12732"/>
    <w:rsid w:val="00C13B95"/>
    <w:rsid w:val="00C173EA"/>
    <w:rsid w:val="00C1750B"/>
    <w:rsid w:val="00C22146"/>
    <w:rsid w:val="00C23C8D"/>
    <w:rsid w:val="00C24FC0"/>
    <w:rsid w:val="00C25FEF"/>
    <w:rsid w:val="00C30C00"/>
    <w:rsid w:val="00C3494B"/>
    <w:rsid w:val="00C60337"/>
    <w:rsid w:val="00C66F4C"/>
    <w:rsid w:val="00C707CE"/>
    <w:rsid w:val="00C71065"/>
    <w:rsid w:val="00C754F2"/>
    <w:rsid w:val="00C84D6E"/>
    <w:rsid w:val="00C91AC9"/>
    <w:rsid w:val="00C91BB3"/>
    <w:rsid w:val="00C92BD4"/>
    <w:rsid w:val="00C972EB"/>
    <w:rsid w:val="00CA2B5D"/>
    <w:rsid w:val="00CA624B"/>
    <w:rsid w:val="00CA7CD3"/>
    <w:rsid w:val="00CB0C16"/>
    <w:rsid w:val="00CB1D30"/>
    <w:rsid w:val="00CB58B6"/>
    <w:rsid w:val="00CB64CA"/>
    <w:rsid w:val="00CC2F95"/>
    <w:rsid w:val="00CD15A1"/>
    <w:rsid w:val="00CD2730"/>
    <w:rsid w:val="00CD2CFE"/>
    <w:rsid w:val="00CD55C9"/>
    <w:rsid w:val="00CE2243"/>
    <w:rsid w:val="00CE58E8"/>
    <w:rsid w:val="00CE7144"/>
    <w:rsid w:val="00CE7A38"/>
    <w:rsid w:val="00D00A55"/>
    <w:rsid w:val="00D032A9"/>
    <w:rsid w:val="00D12E45"/>
    <w:rsid w:val="00D2164B"/>
    <w:rsid w:val="00D22CD5"/>
    <w:rsid w:val="00D24E2B"/>
    <w:rsid w:val="00D30B81"/>
    <w:rsid w:val="00D364DF"/>
    <w:rsid w:val="00D43296"/>
    <w:rsid w:val="00D450DD"/>
    <w:rsid w:val="00D62B61"/>
    <w:rsid w:val="00D76A7B"/>
    <w:rsid w:val="00D90CFA"/>
    <w:rsid w:val="00DA2D75"/>
    <w:rsid w:val="00DA6FA8"/>
    <w:rsid w:val="00DA7C4B"/>
    <w:rsid w:val="00DB37AE"/>
    <w:rsid w:val="00DB5241"/>
    <w:rsid w:val="00DC206C"/>
    <w:rsid w:val="00DC473E"/>
    <w:rsid w:val="00DC684D"/>
    <w:rsid w:val="00DD10C7"/>
    <w:rsid w:val="00DD13A9"/>
    <w:rsid w:val="00DD2FC2"/>
    <w:rsid w:val="00DD34EB"/>
    <w:rsid w:val="00DF58FB"/>
    <w:rsid w:val="00E01DCE"/>
    <w:rsid w:val="00E0768E"/>
    <w:rsid w:val="00E07728"/>
    <w:rsid w:val="00E15868"/>
    <w:rsid w:val="00E17787"/>
    <w:rsid w:val="00E256E1"/>
    <w:rsid w:val="00E31A67"/>
    <w:rsid w:val="00E35A8B"/>
    <w:rsid w:val="00E36C5F"/>
    <w:rsid w:val="00E36E33"/>
    <w:rsid w:val="00E4439C"/>
    <w:rsid w:val="00E515EB"/>
    <w:rsid w:val="00E52E8E"/>
    <w:rsid w:val="00E53846"/>
    <w:rsid w:val="00E55B10"/>
    <w:rsid w:val="00E65022"/>
    <w:rsid w:val="00E6561F"/>
    <w:rsid w:val="00E75330"/>
    <w:rsid w:val="00E80E71"/>
    <w:rsid w:val="00EC113A"/>
    <w:rsid w:val="00EC2FE0"/>
    <w:rsid w:val="00EC5C83"/>
    <w:rsid w:val="00ED021D"/>
    <w:rsid w:val="00EE466E"/>
    <w:rsid w:val="00EF104E"/>
    <w:rsid w:val="00EF32D8"/>
    <w:rsid w:val="00EF6CF1"/>
    <w:rsid w:val="00F1032D"/>
    <w:rsid w:val="00F2053F"/>
    <w:rsid w:val="00F3641F"/>
    <w:rsid w:val="00F408B1"/>
    <w:rsid w:val="00F40F56"/>
    <w:rsid w:val="00F418D4"/>
    <w:rsid w:val="00F42C7D"/>
    <w:rsid w:val="00F51031"/>
    <w:rsid w:val="00F51313"/>
    <w:rsid w:val="00F51772"/>
    <w:rsid w:val="00F6092E"/>
    <w:rsid w:val="00F665E0"/>
    <w:rsid w:val="00F67A45"/>
    <w:rsid w:val="00F74703"/>
    <w:rsid w:val="00F806C2"/>
    <w:rsid w:val="00F820EC"/>
    <w:rsid w:val="00F85F63"/>
    <w:rsid w:val="00FA147F"/>
    <w:rsid w:val="00FA1C81"/>
    <w:rsid w:val="00FA4F3A"/>
    <w:rsid w:val="00FA6BC1"/>
    <w:rsid w:val="00FB2876"/>
    <w:rsid w:val="00FB42A1"/>
    <w:rsid w:val="00FC1EFE"/>
    <w:rsid w:val="00FC2975"/>
    <w:rsid w:val="00FC334A"/>
    <w:rsid w:val="00FC59DE"/>
    <w:rsid w:val="00FC5E86"/>
    <w:rsid w:val="00FD6E51"/>
    <w:rsid w:val="00FF1052"/>
    <w:rsid w:val="00FF22F2"/>
    <w:rsid w:val="00FF7E5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C8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E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510FA"/>
    <w:pPr>
      <w:ind w:left="720"/>
      <w:contextualSpacing/>
    </w:pPr>
  </w:style>
  <w:style w:type="paragraph" w:styleId="Encabezado">
    <w:name w:val="header"/>
    <w:basedOn w:val="Normal"/>
    <w:link w:val="EncabezadoCar"/>
    <w:uiPriority w:val="99"/>
    <w:unhideWhenUsed/>
    <w:rsid w:val="00AB0C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0CEF"/>
  </w:style>
  <w:style w:type="paragraph" w:styleId="Piedepgina">
    <w:name w:val="footer"/>
    <w:basedOn w:val="Normal"/>
    <w:link w:val="PiedepginaCar"/>
    <w:uiPriority w:val="99"/>
    <w:unhideWhenUsed/>
    <w:rsid w:val="00AB0C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0CEF"/>
  </w:style>
  <w:style w:type="paragraph" w:styleId="Textodeglobo">
    <w:name w:val="Balloon Text"/>
    <w:basedOn w:val="Normal"/>
    <w:link w:val="TextodegloboCar"/>
    <w:uiPriority w:val="99"/>
    <w:semiHidden/>
    <w:unhideWhenUsed/>
    <w:rsid w:val="00382D0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82D0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E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3510FA"/>
    <w:pPr>
      <w:ind w:left="720"/>
      <w:contextualSpacing/>
    </w:pPr>
  </w:style>
  <w:style w:type="paragraph" w:styleId="Encabezado">
    <w:name w:val="header"/>
    <w:basedOn w:val="Normal"/>
    <w:link w:val="EncabezadoCar"/>
    <w:uiPriority w:val="99"/>
    <w:unhideWhenUsed/>
    <w:rsid w:val="00AB0C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0CEF"/>
  </w:style>
  <w:style w:type="paragraph" w:styleId="Piedepgina">
    <w:name w:val="footer"/>
    <w:basedOn w:val="Normal"/>
    <w:link w:val="PiedepginaCar"/>
    <w:uiPriority w:val="99"/>
    <w:unhideWhenUsed/>
    <w:rsid w:val="00AB0C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0CEF"/>
  </w:style>
  <w:style w:type="paragraph" w:styleId="Textodeglobo">
    <w:name w:val="Balloon Text"/>
    <w:basedOn w:val="Normal"/>
    <w:link w:val="TextodegloboCar"/>
    <w:uiPriority w:val="99"/>
    <w:semiHidden/>
    <w:unhideWhenUsed/>
    <w:rsid w:val="00382D0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82D0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569847">
      <w:bodyDiv w:val="1"/>
      <w:marLeft w:val="0"/>
      <w:marRight w:val="0"/>
      <w:marTop w:val="0"/>
      <w:marBottom w:val="0"/>
      <w:divBdr>
        <w:top w:val="none" w:sz="0" w:space="0" w:color="auto"/>
        <w:left w:val="none" w:sz="0" w:space="0" w:color="auto"/>
        <w:bottom w:val="none" w:sz="0" w:space="0" w:color="auto"/>
        <w:right w:val="none" w:sz="0" w:space="0" w:color="auto"/>
      </w:divBdr>
    </w:div>
    <w:div w:id="733044962">
      <w:bodyDiv w:val="1"/>
      <w:marLeft w:val="0"/>
      <w:marRight w:val="0"/>
      <w:marTop w:val="0"/>
      <w:marBottom w:val="0"/>
      <w:divBdr>
        <w:top w:val="none" w:sz="0" w:space="0" w:color="auto"/>
        <w:left w:val="none" w:sz="0" w:space="0" w:color="auto"/>
        <w:bottom w:val="none" w:sz="0" w:space="0" w:color="auto"/>
        <w:right w:val="none" w:sz="0" w:space="0" w:color="auto"/>
      </w:divBdr>
    </w:div>
    <w:div w:id="196079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6019</Words>
  <Characters>32023</Characters>
  <Application>Microsoft Macintosh Word</Application>
  <DocSecurity>0</DocSecurity>
  <Lines>604</Lines>
  <Paragraphs>168</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37874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2015-02-08T17:31:00Z</cp:lastPrinted>
  <dcterms:created xsi:type="dcterms:W3CDTF">2015-04-15T17:41:00Z</dcterms:created>
  <dcterms:modified xsi:type="dcterms:W3CDTF">2015-04-15T17:57:00Z</dcterms:modified>
  <cp:category/>
</cp:coreProperties>
</file>