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D6" w:rsidRDefault="00E675D6" w:rsidP="00E675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Cuadernos de Música, Artes Visuales y Artes Escénicas</w:t>
      </w:r>
    </w:p>
    <w:p w:rsidR="00E675D6" w:rsidRDefault="00E675D6" w:rsidP="00E675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75D6" w:rsidRPr="00E675D6" w:rsidRDefault="00E675D6" w:rsidP="00E67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5D6">
        <w:rPr>
          <w:rFonts w:ascii="Times New Roman" w:hAnsi="Times New Roman" w:cs="Times New Roman"/>
          <w:b/>
          <w:sz w:val="24"/>
          <w:szCs w:val="24"/>
        </w:rPr>
        <w:t>Título del artículo:</w:t>
      </w:r>
      <w:r w:rsidRPr="00E675D6">
        <w:rPr>
          <w:rFonts w:ascii="Times New Roman" w:hAnsi="Times New Roman" w:cs="Times New Roman"/>
          <w:sz w:val="24"/>
          <w:szCs w:val="24"/>
        </w:rPr>
        <w:t xml:space="preserve"> Cuerpo, género y representación en</w:t>
      </w:r>
      <w:r w:rsidR="00EE2C84">
        <w:rPr>
          <w:rFonts w:ascii="Times New Roman" w:hAnsi="Times New Roman" w:cs="Times New Roman"/>
          <w:sz w:val="24"/>
          <w:szCs w:val="24"/>
        </w:rPr>
        <w:t xml:space="preserve"> el videoarte ecuatoriano (1998</w:t>
      </w:r>
      <w:r w:rsidRPr="00E675D6">
        <w:rPr>
          <w:rFonts w:ascii="Times New Roman" w:hAnsi="Times New Roman" w:cs="Times New Roman"/>
          <w:sz w:val="24"/>
          <w:szCs w:val="24"/>
        </w:rPr>
        <w:t>-2012)</w:t>
      </w:r>
    </w:p>
    <w:p w:rsidR="00E675D6" w:rsidRDefault="00E675D6" w:rsidP="00E675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75D6" w:rsidRPr="00E675D6" w:rsidRDefault="00E675D6" w:rsidP="00E67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5D6">
        <w:rPr>
          <w:rFonts w:ascii="Times New Roman" w:hAnsi="Times New Roman" w:cs="Times New Roman"/>
          <w:b/>
          <w:sz w:val="24"/>
          <w:szCs w:val="24"/>
        </w:rPr>
        <w:t>Nombre del autor:</w:t>
      </w:r>
      <w:r w:rsidRPr="00E675D6">
        <w:rPr>
          <w:rFonts w:ascii="Times New Roman" w:hAnsi="Times New Roman" w:cs="Times New Roman"/>
          <w:sz w:val="24"/>
          <w:szCs w:val="24"/>
        </w:rPr>
        <w:t xml:space="preserve"> Christia</w:t>
      </w:r>
      <w:r w:rsidRPr="00E675D6">
        <w:rPr>
          <w:rFonts w:ascii="Times New Roman" w:hAnsi="Times New Roman" w:cs="Times New Roman"/>
          <w:sz w:val="24"/>
          <w:szCs w:val="24"/>
        </w:rPr>
        <w:t xml:space="preserve">n León </w:t>
      </w:r>
    </w:p>
    <w:p w:rsidR="00E675D6" w:rsidRDefault="00E675D6" w:rsidP="00E675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75D6" w:rsidRPr="00E675D6" w:rsidRDefault="00E675D6" w:rsidP="00E675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75D6">
        <w:rPr>
          <w:rFonts w:ascii="Times New Roman" w:hAnsi="Times New Roman" w:cs="Times New Roman"/>
          <w:b/>
          <w:sz w:val="24"/>
          <w:szCs w:val="24"/>
        </w:rPr>
        <w:t>C</w:t>
      </w:r>
      <w:r w:rsidRPr="00E675D6">
        <w:rPr>
          <w:rFonts w:ascii="Times New Roman" w:hAnsi="Times New Roman" w:cs="Times New Roman"/>
          <w:b/>
          <w:sz w:val="24"/>
          <w:szCs w:val="24"/>
        </w:rPr>
        <w:t>urrículo abreviado</w:t>
      </w:r>
      <w:r w:rsidRPr="00E675D6">
        <w:rPr>
          <w:rFonts w:ascii="Times New Roman" w:hAnsi="Times New Roman" w:cs="Times New Roman"/>
          <w:b/>
          <w:sz w:val="24"/>
          <w:szCs w:val="24"/>
        </w:rPr>
        <w:t>:</w:t>
      </w:r>
    </w:p>
    <w:p w:rsidR="00E675D6" w:rsidRDefault="00E675D6" w:rsidP="00E675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5D6">
        <w:rPr>
          <w:rFonts w:ascii="Times New Roman" w:hAnsi="Times New Roman" w:cs="Times New Roman"/>
        </w:rPr>
        <w:t xml:space="preserve">Doctor en Ciencias Sociales por la Universidad de Buenos Aires (UBA) y Magister en Estudios de la Cultura mención Comunicación por la Universidad Andina Simón Bolívar (UASB). Sus líneas de investigación son visualidad, </w:t>
      </w:r>
      <w:proofErr w:type="spellStart"/>
      <w:r w:rsidRPr="00E675D6">
        <w:rPr>
          <w:rFonts w:ascii="Times New Roman" w:hAnsi="Times New Roman" w:cs="Times New Roman"/>
        </w:rPr>
        <w:t>colonialidad</w:t>
      </w:r>
      <w:proofErr w:type="spellEnd"/>
      <w:r w:rsidRPr="00E675D6">
        <w:rPr>
          <w:rFonts w:ascii="Times New Roman" w:hAnsi="Times New Roman" w:cs="Times New Roman"/>
        </w:rPr>
        <w:t xml:space="preserve"> y etnicidad, arte contemporáneo y diferencia cultural, medios y cultura popular. Es autor de los siguientes libros: </w:t>
      </w:r>
      <w:r w:rsidRPr="00E675D6">
        <w:rPr>
          <w:rFonts w:ascii="Times New Roman" w:hAnsi="Times New Roman" w:cs="Times New Roman"/>
          <w:i/>
        </w:rPr>
        <w:t>El cine de la marginalidad: realismo sucio y violencia urbana</w:t>
      </w:r>
      <w:r w:rsidRPr="00E675D6">
        <w:rPr>
          <w:rFonts w:ascii="Times New Roman" w:hAnsi="Times New Roman" w:cs="Times New Roman"/>
        </w:rPr>
        <w:t xml:space="preserve"> (2005), </w:t>
      </w:r>
      <w:r w:rsidRPr="00E675D6">
        <w:rPr>
          <w:rFonts w:ascii="Times New Roman" w:hAnsi="Times New Roman" w:cs="Times New Roman"/>
          <w:i/>
        </w:rPr>
        <w:t>Reinventando al otro. El documental indigenista en el Ecuador</w:t>
      </w:r>
      <w:r w:rsidRPr="00E675D6">
        <w:rPr>
          <w:rFonts w:ascii="Times New Roman" w:hAnsi="Times New Roman" w:cs="Times New Roman"/>
        </w:rPr>
        <w:t xml:space="preserve"> (2010) y coautor de </w:t>
      </w:r>
      <w:r w:rsidRPr="00E675D6">
        <w:rPr>
          <w:rFonts w:ascii="Times New Roman" w:hAnsi="Times New Roman" w:cs="Times New Roman"/>
          <w:i/>
        </w:rPr>
        <w:t>Ecuador Bajo Tierra. Videografías en circulación paralela</w:t>
      </w:r>
      <w:r w:rsidRPr="00E675D6">
        <w:rPr>
          <w:rFonts w:ascii="Times New Roman" w:hAnsi="Times New Roman" w:cs="Times New Roman"/>
        </w:rPr>
        <w:t xml:space="preserve"> (2009) y </w:t>
      </w:r>
      <w:r w:rsidRPr="00E675D6">
        <w:rPr>
          <w:rFonts w:ascii="Times New Roman" w:hAnsi="Times New Roman" w:cs="Times New Roman"/>
          <w:i/>
        </w:rPr>
        <w:t xml:space="preserve">El museo desbordado. Debates contemporáneos en torno a la </w:t>
      </w:r>
      <w:proofErr w:type="spellStart"/>
      <w:r w:rsidRPr="00E675D6">
        <w:rPr>
          <w:rFonts w:ascii="Times New Roman" w:hAnsi="Times New Roman" w:cs="Times New Roman"/>
          <w:i/>
        </w:rPr>
        <w:t>musealidad</w:t>
      </w:r>
      <w:proofErr w:type="spellEnd"/>
      <w:r w:rsidRPr="00E675D6">
        <w:rPr>
          <w:rFonts w:ascii="Times New Roman" w:hAnsi="Times New Roman" w:cs="Times New Roman"/>
        </w:rPr>
        <w:t xml:space="preserve"> (2014). Actualmente se desempeña como docente-investigador en la Universidad Andina Simón Bolívar (UASB) y profesor invitado en la Facultad Latinoamericana de Ciencias Sociales (FLACSO).</w:t>
      </w:r>
    </w:p>
    <w:p w:rsidR="00E675D6" w:rsidRDefault="00E675D6" w:rsidP="00E675D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75D6" w:rsidRDefault="00E675D6" w:rsidP="00E675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5D6">
        <w:rPr>
          <w:rFonts w:ascii="Times New Roman" w:hAnsi="Times New Roman" w:cs="Times New Roman"/>
          <w:b/>
        </w:rPr>
        <w:t>Filiación académica:</w:t>
      </w:r>
      <w:r w:rsidR="00EE2C84">
        <w:rPr>
          <w:rFonts w:ascii="Times New Roman" w:hAnsi="Times New Roman" w:cs="Times New Roman"/>
        </w:rPr>
        <w:t xml:space="preserve"> Universidad andina Simón B</w:t>
      </w:r>
      <w:r>
        <w:rPr>
          <w:rFonts w:ascii="Times New Roman" w:hAnsi="Times New Roman" w:cs="Times New Roman"/>
        </w:rPr>
        <w:t>olívar, sede Ecuador</w:t>
      </w:r>
    </w:p>
    <w:p w:rsidR="00E675D6" w:rsidRDefault="00E675D6" w:rsidP="00E675D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75D6" w:rsidRDefault="00E675D6" w:rsidP="00E675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5D6">
        <w:rPr>
          <w:rFonts w:ascii="Times New Roman" w:hAnsi="Times New Roman" w:cs="Times New Roman"/>
          <w:b/>
        </w:rPr>
        <w:t>Dirección:</w:t>
      </w:r>
      <w:r>
        <w:rPr>
          <w:rFonts w:ascii="Times New Roman" w:hAnsi="Times New Roman" w:cs="Times New Roman"/>
        </w:rPr>
        <w:t xml:space="preserve"> Carrión E9-50 y Tamayo, edificio Estrella VI, Departamento 7D.</w:t>
      </w:r>
    </w:p>
    <w:p w:rsidR="00E675D6" w:rsidRDefault="00E675D6" w:rsidP="00E675D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75D6" w:rsidRDefault="00E675D6" w:rsidP="00E675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5D6">
        <w:rPr>
          <w:rFonts w:ascii="Times New Roman" w:hAnsi="Times New Roman" w:cs="Times New Roman"/>
          <w:b/>
        </w:rPr>
        <w:t>Ciudad:</w:t>
      </w:r>
      <w:r>
        <w:rPr>
          <w:rFonts w:ascii="Times New Roman" w:hAnsi="Times New Roman" w:cs="Times New Roman"/>
        </w:rPr>
        <w:t xml:space="preserve"> Quito</w:t>
      </w:r>
    </w:p>
    <w:p w:rsidR="00E675D6" w:rsidRDefault="00E675D6" w:rsidP="00E675D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75D6" w:rsidRDefault="00E675D6" w:rsidP="00E675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País</w:t>
      </w:r>
      <w:r w:rsidRPr="00E675D6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Ecuador</w:t>
      </w:r>
    </w:p>
    <w:p w:rsidR="00E675D6" w:rsidRDefault="00E675D6" w:rsidP="00E675D6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675D6" w:rsidRDefault="00E675D6" w:rsidP="00E675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5D6">
        <w:rPr>
          <w:rFonts w:ascii="Times New Roman" w:hAnsi="Times New Roman" w:cs="Times New Roman"/>
          <w:b/>
        </w:rPr>
        <w:t>Teléfono:</w:t>
      </w:r>
      <w:r>
        <w:rPr>
          <w:rFonts w:ascii="Times New Roman" w:hAnsi="Times New Roman" w:cs="Times New Roman"/>
        </w:rPr>
        <w:t xml:space="preserve"> (5932) 095612548</w:t>
      </w:r>
    </w:p>
    <w:p w:rsidR="00E675D6" w:rsidRDefault="00E675D6" w:rsidP="00E675D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675D6" w:rsidRDefault="00E675D6" w:rsidP="00E675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5D6">
        <w:rPr>
          <w:rFonts w:ascii="Times New Roman" w:hAnsi="Times New Roman" w:cs="Times New Roman"/>
          <w:b/>
        </w:rPr>
        <w:t>E-mail: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E12CA4">
          <w:rPr>
            <w:rStyle w:val="Hipervnculo"/>
            <w:rFonts w:ascii="Times New Roman" w:hAnsi="Times New Roman" w:cs="Times New Roman"/>
          </w:rPr>
          <w:t>c1leon@yahoo.com</w:t>
        </w:r>
      </w:hyperlink>
    </w:p>
    <w:p w:rsidR="00E675D6" w:rsidRDefault="00E675D6" w:rsidP="00E675D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675D6" w:rsidRDefault="00E675D6" w:rsidP="00E675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5D6">
        <w:rPr>
          <w:rFonts w:ascii="Times New Roman" w:hAnsi="Times New Roman" w:cs="Times New Roman"/>
          <w:b/>
        </w:rPr>
        <w:t>Naturaleza del artículo:</w:t>
      </w:r>
      <w:r>
        <w:rPr>
          <w:rFonts w:ascii="Times New Roman" w:hAnsi="Times New Roman" w:cs="Times New Roman"/>
        </w:rPr>
        <w:t xml:space="preserve"> investigación</w:t>
      </w:r>
    </w:p>
    <w:p w:rsidR="00E675D6" w:rsidRDefault="00E675D6" w:rsidP="00E675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675D6" w:rsidRPr="00E675D6" w:rsidRDefault="00E675D6" w:rsidP="00E67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D90" w:rsidRPr="00E675D6" w:rsidRDefault="007E4D90" w:rsidP="00E67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E4D90" w:rsidRPr="00E675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5D6"/>
    <w:rsid w:val="007E4D90"/>
    <w:rsid w:val="00E675D6"/>
    <w:rsid w:val="00EE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ystem-pagebreak">
    <w:name w:val="system-pagebreak"/>
    <w:basedOn w:val="Fuentedeprrafopredeter"/>
    <w:rsid w:val="00E675D6"/>
  </w:style>
  <w:style w:type="character" w:styleId="Hipervnculo">
    <w:name w:val="Hyperlink"/>
    <w:basedOn w:val="Fuentedeprrafopredeter"/>
    <w:uiPriority w:val="99"/>
    <w:unhideWhenUsed/>
    <w:rsid w:val="00E675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ystem-pagebreak">
    <w:name w:val="system-pagebreak"/>
    <w:basedOn w:val="Fuentedeprrafopredeter"/>
    <w:rsid w:val="00E675D6"/>
  </w:style>
  <w:style w:type="character" w:styleId="Hipervnculo">
    <w:name w:val="Hyperlink"/>
    <w:basedOn w:val="Fuentedeprrafopredeter"/>
    <w:uiPriority w:val="99"/>
    <w:unhideWhenUsed/>
    <w:rsid w:val="00E675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1leo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Leon Mantilla</dc:creator>
  <cp:lastModifiedBy>Christian Leon Mantilla</cp:lastModifiedBy>
  <cp:revision>2</cp:revision>
  <dcterms:created xsi:type="dcterms:W3CDTF">2016-03-09T16:57:00Z</dcterms:created>
  <dcterms:modified xsi:type="dcterms:W3CDTF">2016-03-09T17:08:00Z</dcterms:modified>
</cp:coreProperties>
</file>