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7B" w:rsidRDefault="00656D7B" w:rsidP="00656D7B">
      <w:pPr>
        <w:rPr>
          <w:rStyle w:val="apple-converted-space"/>
          <w:rFonts w:cs="Arial"/>
          <w:b/>
          <w:bCs/>
          <w:color w:val="222222"/>
          <w:sz w:val="24"/>
          <w:szCs w:val="24"/>
          <w:shd w:val="clear" w:color="auto" w:fill="FFFFFF"/>
        </w:rPr>
      </w:pPr>
      <w:r w:rsidRPr="00656D7B">
        <w:rPr>
          <w:b/>
        </w:rPr>
        <w:t>Título del Artículo</w:t>
      </w:r>
      <w:r>
        <w:t xml:space="preserve">: </w:t>
      </w:r>
      <w:r>
        <w:rPr>
          <w:rFonts w:asciiTheme="majorHAnsi" w:hAnsiTheme="majorHAnsi" w:cs="Arial"/>
          <w:b/>
          <w:bCs/>
          <w:color w:val="222222"/>
          <w:sz w:val="24"/>
          <w:szCs w:val="24"/>
          <w:shd w:val="clear" w:color="auto" w:fill="FFFFFF"/>
        </w:rPr>
        <w:t xml:space="preserve">Fotografía y violencia: la memoria actuante de las imágenes </w:t>
      </w:r>
    </w:p>
    <w:p w:rsidR="00656D7B" w:rsidRDefault="00656D7B"/>
    <w:p w:rsidR="00656D7B" w:rsidRPr="00656D7B" w:rsidRDefault="00656D7B">
      <w:pPr>
        <w:rPr>
          <w:rFonts w:ascii="Times New Roman" w:hAnsi="Times New Roman" w:cs="Times New Roman"/>
          <w:sz w:val="24"/>
          <w:szCs w:val="24"/>
        </w:rPr>
      </w:pPr>
      <w:r w:rsidRPr="00656D7B">
        <w:rPr>
          <w:rFonts w:ascii="Times New Roman" w:hAnsi="Times New Roman" w:cs="Times New Roman"/>
          <w:sz w:val="24"/>
          <w:szCs w:val="24"/>
        </w:rPr>
        <w:t xml:space="preserve">Autores: </w:t>
      </w:r>
    </w:p>
    <w:p w:rsidR="00C31F14" w:rsidRPr="00656D7B" w:rsidRDefault="00656D7B" w:rsidP="00B84D32">
      <w:pPr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656D7B">
        <w:rPr>
          <w:rFonts w:ascii="Times New Roman" w:hAnsi="Times New Roman" w:cs="Times New Roman"/>
          <w:b/>
          <w:i/>
          <w:sz w:val="24"/>
          <w:szCs w:val="24"/>
        </w:rPr>
        <w:t>Dixon Vladimir Olaya Gualteros</w:t>
      </w:r>
      <w:r w:rsidRPr="00656D7B">
        <w:rPr>
          <w:rFonts w:ascii="Times New Roman" w:hAnsi="Times New Roman" w:cs="Times New Roman"/>
          <w:sz w:val="24"/>
          <w:szCs w:val="24"/>
        </w:rPr>
        <w:t xml:space="preserve">: </w:t>
      </w:r>
      <w:r w:rsidRPr="00656D7B">
        <w:rPr>
          <w:rFonts w:ascii="Times New Roman" w:hAnsi="Times New Roman" w:cs="Times New Roman"/>
          <w:sz w:val="24"/>
          <w:szCs w:val="24"/>
        </w:rPr>
        <w:t xml:space="preserve">Magíster en Educación de la Universidad Pedagógica Nacional (Bogotá, Colombia). Estudiante Doctorado Interinstitucional en Educación (Universidad Distrital Francisco José de Caldas, Universidad del Valle y Universidad Pedagógica Nacional (Bogotá, Colombia). Profesor Asociado Universidad Pedagógica Nacional. Miembro Grupo de investigación Educación y Cultura Política. Correo electrónico:  </w:t>
      </w:r>
      <w:hyperlink r:id="rId6" w:history="1">
        <w:r w:rsidRPr="00656D7B">
          <w:rPr>
            <w:rStyle w:val="Hipervnculo"/>
            <w:rFonts w:ascii="Times New Roman" w:hAnsi="Times New Roman" w:cs="Times New Roman"/>
            <w:sz w:val="24"/>
            <w:szCs w:val="24"/>
          </w:rPr>
          <w:t>vlado2380@gmail.com</w:t>
        </w:r>
      </w:hyperlink>
      <w:r w:rsidRPr="00656D7B">
        <w:rPr>
          <w:rStyle w:val="Hipervnculo"/>
          <w:rFonts w:ascii="Times New Roman" w:hAnsi="Times New Roman" w:cs="Times New Roman"/>
          <w:sz w:val="24"/>
          <w:szCs w:val="24"/>
        </w:rPr>
        <w:t>.</w:t>
      </w:r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 Bogotá, Colombia</w:t>
      </w:r>
    </w:p>
    <w:p w:rsidR="00656D7B" w:rsidRPr="00656D7B" w:rsidRDefault="00656D7B">
      <w:pP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656D7B" w:rsidRPr="00656D7B" w:rsidRDefault="00656D7B" w:rsidP="00656D7B">
      <w:pPr>
        <w:pStyle w:val="Textonotapie"/>
        <w:jc w:val="both"/>
        <w:rPr>
          <w:rFonts w:ascii="Times New Roman" w:hAnsi="Times New Roman" w:cs="Times New Roman"/>
          <w:sz w:val="24"/>
          <w:szCs w:val="24"/>
        </w:rPr>
      </w:pPr>
      <w:r w:rsidRPr="00656D7B">
        <w:rPr>
          <w:rFonts w:ascii="Times New Roman" w:hAnsi="Times New Roman" w:cs="Times New Roman"/>
          <w:b/>
          <w:i/>
          <w:sz w:val="24"/>
          <w:szCs w:val="24"/>
        </w:rPr>
        <w:t>Martha Cecilia Herrera</w:t>
      </w:r>
      <w:r w:rsidRPr="00656D7B">
        <w:rPr>
          <w:rFonts w:ascii="Times New Roman" w:hAnsi="Times New Roman" w:cs="Times New Roman"/>
          <w:sz w:val="24"/>
          <w:szCs w:val="24"/>
        </w:rPr>
        <w:t xml:space="preserve">: </w:t>
      </w:r>
      <w:r w:rsidRPr="00656D7B">
        <w:rPr>
          <w:rFonts w:ascii="Times New Roman" w:hAnsi="Times New Roman" w:cs="Times New Roman"/>
          <w:sz w:val="24"/>
          <w:szCs w:val="24"/>
        </w:rPr>
        <w:t xml:space="preserve">Magíster en Historia de la Universidad Nacional (Bogotá, Colombia). Doctora en Filosofía e Historia de la Educación Universidad Estadual de </w:t>
      </w:r>
      <w:proofErr w:type="spellStart"/>
      <w:r w:rsidRPr="00656D7B">
        <w:rPr>
          <w:rFonts w:ascii="Times New Roman" w:hAnsi="Times New Roman" w:cs="Times New Roman"/>
          <w:sz w:val="24"/>
          <w:szCs w:val="24"/>
        </w:rPr>
        <w:t>Campinas</w:t>
      </w:r>
      <w:proofErr w:type="spellEnd"/>
      <w:r w:rsidRPr="00656D7B">
        <w:rPr>
          <w:rFonts w:ascii="Times New Roman" w:hAnsi="Times New Roman" w:cs="Times New Roman"/>
          <w:sz w:val="24"/>
          <w:szCs w:val="24"/>
        </w:rPr>
        <w:t xml:space="preserve"> (Sao Paulo, Brasil). Profesora Titular Universidad Pedagógica Nacional. Directora del grupo de investigación Educación y Cultura Política. Correo electrónico: </w:t>
      </w:r>
      <w:hyperlink r:id="rId7" w:history="1">
        <w:r w:rsidRPr="00656D7B">
          <w:rPr>
            <w:rStyle w:val="Hipervnculo"/>
            <w:rFonts w:ascii="Times New Roman" w:hAnsi="Times New Roman" w:cs="Times New Roman"/>
            <w:sz w:val="24"/>
            <w:szCs w:val="24"/>
          </w:rPr>
          <w:t>malaquita10@gmail.com</w:t>
        </w:r>
      </w:hyperlink>
      <w:r>
        <w:rPr>
          <w:rStyle w:val="Hipervnculo"/>
          <w:rFonts w:ascii="Times New Roman" w:hAnsi="Times New Roman" w:cs="Times New Roman"/>
          <w:sz w:val="24"/>
          <w:szCs w:val="24"/>
        </w:rPr>
        <w:t xml:space="preserve">, Bogotá Colombia. </w:t>
      </w:r>
    </w:p>
    <w:p w:rsidR="00656D7B" w:rsidRDefault="00656D7B">
      <w:pPr>
        <w:rPr>
          <w:rFonts w:ascii="Times New Roman" w:hAnsi="Times New Roman" w:cs="Times New Roman"/>
          <w:sz w:val="24"/>
          <w:szCs w:val="24"/>
        </w:rPr>
      </w:pPr>
    </w:p>
    <w:p w:rsidR="00656D7B" w:rsidRPr="00656D7B" w:rsidRDefault="00656D7B" w:rsidP="00656D7B">
      <w:pPr>
        <w:jc w:val="both"/>
        <w:rPr>
          <w:rFonts w:ascii="Times New Roman" w:hAnsi="Times New Roman" w:cs="Times New Roman"/>
          <w:sz w:val="24"/>
          <w:szCs w:val="24"/>
        </w:rPr>
      </w:pPr>
      <w:r w:rsidRPr="00656D7B">
        <w:rPr>
          <w:rFonts w:ascii="Times New Roman" w:hAnsi="Times New Roman" w:cs="Times New Roman"/>
          <w:spacing w:val="-8"/>
          <w:sz w:val="24"/>
          <w:szCs w:val="24"/>
        </w:rPr>
        <w:t>El presente trabajo hace parte de los</w:t>
      </w:r>
      <w:bookmarkStart w:id="0" w:name="_GoBack"/>
      <w:bookmarkEnd w:id="0"/>
      <w:r w:rsidRPr="00656D7B">
        <w:rPr>
          <w:rFonts w:ascii="Times New Roman" w:hAnsi="Times New Roman" w:cs="Times New Roman"/>
          <w:spacing w:val="-8"/>
          <w:sz w:val="24"/>
          <w:szCs w:val="24"/>
        </w:rPr>
        <w:t xml:space="preserve"> avances del proyecto de investigación IMAGEN, VIOLENCIA POLÍTICA Y FORMACIÓN: PERSPECTIVAS DE ANÁLISIS EN COLOMBIA, identificado con el código DPG-368-13, financiado por</w:t>
      </w:r>
      <w:r w:rsidRPr="00656D7B">
        <w:rPr>
          <w:rFonts w:ascii="Times New Roman" w:hAnsi="Times New Roman" w:cs="Times New Roman"/>
          <w:spacing w:val="-8"/>
          <w:sz w:val="24"/>
          <w:szCs w:val="24"/>
        </w:rPr>
        <w:t xml:space="preserve"> el Centro de Investigaciones  de la Universidad pedagógica Nacional, vigencia 2013-2014</w:t>
      </w:r>
    </w:p>
    <w:sectPr w:rsidR="00656D7B" w:rsidRPr="00656D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7B"/>
    <w:rsid w:val="0020537F"/>
    <w:rsid w:val="00294BB7"/>
    <w:rsid w:val="00360361"/>
    <w:rsid w:val="00656D7B"/>
    <w:rsid w:val="0066450A"/>
    <w:rsid w:val="00B84D32"/>
    <w:rsid w:val="00C3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7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56D7B"/>
  </w:style>
  <w:style w:type="character" w:styleId="Hipervnculo">
    <w:name w:val="Hyperlink"/>
    <w:basedOn w:val="Fuentedeprrafopredeter"/>
    <w:uiPriority w:val="99"/>
    <w:unhideWhenUsed/>
    <w:rsid w:val="00656D7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6D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6D7B"/>
    <w:rPr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7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56D7B"/>
  </w:style>
  <w:style w:type="character" w:styleId="Hipervnculo">
    <w:name w:val="Hyperlink"/>
    <w:basedOn w:val="Fuentedeprrafopredeter"/>
    <w:uiPriority w:val="99"/>
    <w:unhideWhenUsed/>
    <w:rsid w:val="00656D7B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6D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6D7B"/>
    <w:rPr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laquita1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lado238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5942-239F-434A-BAFD-2A997F8A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 BLADIMIR OLAYA GUALTERO</dc:creator>
  <cp:lastModifiedBy>DIXON BLADIMIR OLAYA GUALTERO</cp:lastModifiedBy>
  <cp:revision>2</cp:revision>
  <dcterms:created xsi:type="dcterms:W3CDTF">2014-05-23T22:54:00Z</dcterms:created>
  <dcterms:modified xsi:type="dcterms:W3CDTF">2014-05-23T23:03:00Z</dcterms:modified>
</cp:coreProperties>
</file>