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A4E" w:rsidRPr="00DB798C" w:rsidRDefault="005D0A4E" w:rsidP="00C17A9C">
      <w:pPr>
        <w:pStyle w:val="Epgrafe"/>
        <w:keepNext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Ref320777108"/>
      <w:bookmarkStart w:id="1" w:name="_Toc325404275"/>
      <w:bookmarkStart w:id="2" w:name="_Toc195338325"/>
      <w:r w:rsidRPr="00DB798C">
        <w:rPr>
          <w:rFonts w:ascii="Times New Roman" w:hAnsi="Times New Roman" w:cs="Times New Roman"/>
          <w:color w:val="auto"/>
          <w:sz w:val="22"/>
          <w:szCs w:val="22"/>
        </w:rPr>
        <w:t xml:space="preserve">Tabla </w:t>
      </w:r>
      <w:bookmarkEnd w:id="0"/>
      <w:r w:rsidRPr="00DB798C">
        <w:rPr>
          <w:rFonts w:ascii="Times New Roman" w:hAnsi="Times New Roman" w:cs="Times New Roman"/>
          <w:color w:val="auto"/>
          <w:sz w:val="22"/>
          <w:szCs w:val="22"/>
        </w:rPr>
        <w:t xml:space="preserve">1. Composición química de </w:t>
      </w:r>
      <w:bookmarkEnd w:id="1"/>
      <w:r w:rsidRPr="00DB798C">
        <w:rPr>
          <w:rFonts w:ascii="Times New Roman" w:hAnsi="Times New Roman" w:cs="Times New Roman"/>
          <w:color w:val="auto"/>
          <w:sz w:val="22"/>
          <w:szCs w:val="22"/>
        </w:rPr>
        <w:t>los materiales utilizados</w:t>
      </w:r>
    </w:p>
    <w:p w:rsidR="00913496" w:rsidRPr="00DB798C" w:rsidRDefault="00913496" w:rsidP="00C17A9C">
      <w:pPr>
        <w:spacing w:after="0"/>
        <w:rPr>
          <w:rFonts w:ascii="Times New Roman" w:hAnsi="Times New Roman" w:cs="Times New Roman"/>
          <w:lang w:eastAsia="es-ES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2483"/>
        <w:gridCol w:w="1134"/>
        <w:gridCol w:w="1134"/>
        <w:gridCol w:w="1134"/>
      </w:tblGrid>
      <w:tr w:rsidR="00C17A9C" w:rsidRPr="00DB798C" w:rsidTr="00EF1D16">
        <w:trPr>
          <w:cantSplit/>
          <w:trHeight w:val="397"/>
          <w:jc w:val="center"/>
        </w:trPr>
        <w:tc>
          <w:tcPr>
            <w:tcW w:w="0" w:type="auto"/>
            <w:vAlign w:val="center"/>
          </w:tcPr>
          <w:p w:rsidR="00C17A9C" w:rsidRPr="00DB798C" w:rsidRDefault="00C17A9C" w:rsidP="000C3A82">
            <w:pPr>
              <w:ind w:left="426"/>
              <w:jc w:val="both"/>
              <w:rPr>
                <w:rFonts w:ascii="Times New Roman" w:hAnsi="Times New Roman" w:cs="Times New Roman"/>
                <w:b/>
              </w:rPr>
            </w:pPr>
            <w:r w:rsidRPr="00DB798C">
              <w:rPr>
                <w:rFonts w:ascii="Times New Roman" w:hAnsi="Times New Roman" w:cs="Times New Roman"/>
                <w:b/>
              </w:rPr>
              <w:t>Componente</w:t>
            </w:r>
          </w:p>
        </w:tc>
        <w:tc>
          <w:tcPr>
            <w:tcW w:w="1134" w:type="dxa"/>
            <w:vAlign w:val="center"/>
          </w:tcPr>
          <w:p w:rsidR="00C17A9C" w:rsidRPr="00DB798C" w:rsidRDefault="00C17A9C" w:rsidP="00EF1D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798C">
              <w:rPr>
                <w:rFonts w:ascii="Times New Roman" w:hAnsi="Times New Roman" w:cs="Times New Roman"/>
                <w:b/>
              </w:rPr>
              <w:t>OPC</w:t>
            </w:r>
          </w:p>
        </w:tc>
        <w:tc>
          <w:tcPr>
            <w:tcW w:w="1134" w:type="dxa"/>
            <w:vAlign w:val="center"/>
          </w:tcPr>
          <w:p w:rsidR="00C17A9C" w:rsidRPr="00DB798C" w:rsidRDefault="00C17A9C" w:rsidP="00EF1D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798C">
              <w:rPr>
                <w:rFonts w:ascii="Times New Roman" w:hAnsi="Times New Roman" w:cs="Times New Roman"/>
                <w:b/>
              </w:rPr>
              <w:t>FCC-1</w:t>
            </w:r>
          </w:p>
        </w:tc>
        <w:tc>
          <w:tcPr>
            <w:tcW w:w="1134" w:type="dxa"/>
            <w:vAlign w:val="center"/>
          </w:tcPr>
          <w:p w:rsidR="00C17A9C" w:rsidRPr="00DB798C" w:rsidRDefault="00C17A9C" w:rsidP="00EF1D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798C">
              <w:rPr>
                <w:rFonts w:ascii="Times New Roman" w:hAnsi="Times New Roman" w:cs="Times New Roman"/>
                <w:b/>
              </w:rPr>
              <w:t>FCC - 2</w:t>
            </w:r>
          </w:p>
        </w:tc>
      </w:tr>
      <w:tr w:rsidR="00C17A9C" w:rsidRPr="00DB798C" w:rsidTr="00EF1D16">
        <w:trPr>
          <w:cantSplit/>
          <w:trHeight w:val="397"/>
          <w:jc w:val="center"/>
        </w:trPr>
        <w:tc>
          <w:tcPr>
            <w:tcW w:w="0" w:type="auto"/>
            <w:vAlign w:val="center"/>
          </w:tcPr>
          <w:p w:rsidR="00C17A9C" w:rsidRPr="00DB798C" w:rsidRDefault="00C17A9C" w:rsidP="00C17A9C">
            <w:pPr>
              <w:jc w:val="both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SiO</w:t>
            </w:r>
            <w:r w:rsidRPr="00DB798C">
              <w:rPr>
                <w:rFonts w:ascii="Times New Roman" w:hAnsi="Times New Roman" w:cs="Times New Roman"/>
                <w:vertAlign w:val="subscript"/>
              </w:rPr>
              <w:t xml:space="preserve">2 </w:t>
            </w:r>
            <w:r w:rsidRPr="00DB798C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1134" w:type="dxa"/>
            <w:vAlign w:val="center"/>
          </w:tcPr>
          <w:p w:rsidR="00C17A9C" w:rsidRPr="00DB798C" w:rsidRDefault="00C17A9C" w:rsidP="00EF1D16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21,17</w:t>
            </w:r>
          </w:p>
        </w:tc>
        <w:tc>
          <w:tcPr>
            <w:tcW w:w="1134" w:type="dxa"/>
            <w:vAlign w:val="center"/>
          </w:tcPr>
          <w:p w:rsidR="00C17A9C" w:rsidRPr="00DB798C" w:rsidRDefault="00C17A9C" w:rsidP="00EF1D16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44,13</w:t>
            </w:r>
          </w:p>
        </w:tc>
        <w:tc>
          <w:tcPr>
            <w:tcW w:w="1134" w:type="dxa"/>
            <w:vAlign w:val="center"/>
          </w:tcPr>
          <w:p w:rsidR="00C17A9C" w:rsidRPr="00DB798C" w:rsidRDefault="00C17A9C" w:rsidP="00EF1D16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48,09</w:t>
            </w:r>
          </w:p>
        </w:tc>
      </w:tr>
      <w:tr w:rsidR="00C17A9C" w:rsidRPr="00DB798C" w:rsidTr="00EF1D16">
        <w:trPr>
          <w:cantSplit/>
          <w:trHeight w:val="397"/>
          <w:jc w:val="center"/>
        </w:trPr>
        <w:tc>
          <w:tcPr>
            <w:tcW w:w="0" w:type="auto"/>
            <w:vAlign w:val="center"/>
          </w:tcPr>
          <w:p w:rsidR="00C17A9C" w:rsidRPr="00DB798C" w:rsidRDefault="00C17A9C" w:rsidP="00C17A9C">
            <w:pPr>
              <w:jc w:val="both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Al</w:t>
            </w:r>
            <w:r w:rsidRPr="00DB798C">
              <w:rPr>
                <w:rFonts w:ascii="Times New Roman" w:hAnsi="Times New Roman" w:cs="Times New Roman"/>
                <w:vertAlign w:val="subscript"/>
              </w:rPr>
              <w:t>2</w:t>
            </w:r>
            <w:r w:rsidRPr="00DB798C">
              <w:rPr>
                <w:rFonts w:ascii="Times New Roman" w:hAnsi="Times New Roman" w:cs="Times New Roman"/>
              </w:rPr>
              <w:t>O</w:t>
            </w:r>
            <w:r w:rsidRPr="00DB798C">
              <w:rPr>
                <w:rFonts w:ascii="Times New Roman" w:hAnsi="Times New Roman" w:cs="Times New Roman"/>
                <w:vertAlign w:val="subscript"/>
              </w:rPr>
              <w:t xml:space="preserve">3 </w:t>
            </w:r>
            <w:r w:rsidRPr="00DB798C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1134" w:type="dxa"/>
            <w:vAlign w:val="center"/>
          </w:tcPr>
          <w:p w:rsidR="00C17A9C" w:rsidRPr="00DB798C" w:rsidRDefault="00C17A9C" w:rsidP="00EF1D16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6,02</w:t>
            </w:r>
          </w:p>
        </w:tc>
        <w:tc>
          <w:tcPr>
            <w:tcW w:w="1134" w:type="dxa"/>
            <w:vAlign w:val="center"/>
          </w:tcPr>
          <w:p w:rsidR="00C17A9C" w:rsidRPr="00DB798C" w:rsidRDefault="00C17A9C" w:rsidP="00EF1D16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46,06</w:t>
            </w:r>
          </w:p>
        </w:tc>
        <w:tc>
          <w:tcPr>
            <w:tcW w:w="1134" w:type="dxa"/>
            <w:vAlign w:val="center"/>
          </w:tcPr>
          <w:p w:rsidR="00C17A9C" w:rsidRPr="00DB798C" w:rsidRDefault="00C17A9C" w:rsidP="00EF1D16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41,57</w:t>
            </w:r>
          </w:p>
        </w:tc>
      </w:tr>
      <w:tr w:rsidR="00C17A9C" w:rsidRPr="00DB798C" w:rsidTr="00EF1D16">
        <w:trPr>
          <w:cantSplit/>
          <w:trHeight w:val="397"/>
          <w:jc w:val="center"/>
        </w:trPr>
        <w:tc>
          <w:tcPr>
            <w:tcW w:w="0" w:type="auto"/>
            <w:vAlign w:val="center"/>
          </w:tcPr>
          <w:p w:rsidR="00C17A9C" w:rsidRPr="00DB798C" w:rsidRDefault="00C17A9C" w:rsidP="00C17A9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B798C">
              <w:rPr>
                <w:rFonts w:ascii="Times New Roman" w:hAnsi="Times New Roman" w:cs="Times New Roman"/>
              </w:rPr>
              <w:t>Fe</w:t>
            </w:r>
            <w:r w:rsidRPr="00DB798C">
              <w:rPr>
                <w:rFonts w:ascii="Times New Roman" w:hAnsi="Times New Roman" w:cs="Times New Roman"/>
                <w:vertAlign w:val="subscript"/>
              </w:rPr>
              <w:t>2</w:t>
            </w:r>
            <w:r w:rsidRPr="00DB798C">
              <w:rPr>
                <w:rFonts w:ascii="Times New Roman" w:hAnsi="Times New Roman" w:cs="Times New Roman"/>
              </w:rPr>
              <w:t>O</w:t>
            </w:r>
            <w:r w:rsidRPr="00DB798C">
              <w:rPr>
                <w:rFonts w:ascii="Times New Roman" w:hAnsi="Times New Roman" w:cs="Times New Roman"/>
                <w:vertAlign w:val="subscript"/>
              </w:rPr>
              <w:t>3</w:t>
            </w:r>
            <w:r w:rsidRPr="00DB798C">
              <w:rPr>
                <w:rFonts w:ascii="Times New Roman" w:hAnsi="Times New Roman" w:cs="Times New Roman"/>
              </w:rPr>
              <w:t>(</w:t>
            </w:r>
            <w:proofErr w:type="gramEnd"/>
            <w:r w:rsidRPr="00DB798C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134" w:type="dxa"/>
            <w:vAlign w:val="center"/>
          </w:tcPr>
          <w:p w:rsidR="00C17A9C" w:rsidRPr="00DB798C" w:rsidRDefault="00C17A9C" w:rsidP="00EF1D16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1134" w:type="dxa"/>
            <w:vAlign w:val="center"/>
          </w:tcPr>
          <w:p w:rsidR="00C17A9C" w:rsidRPr="00DB798C" w:rsidRDefault="00C17A9C" w:rsidP="00EF1D16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1134" w:type="dxa"/>
            <w:vAlign w:val="center"/>
          </w:tcPr>
          <w:p w:rsidR="00C17A9C" w:rsidRPr="00DB798C" w:rsidRDefault="00C17A9C" w:rsidP="00EF1D16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0,91</w:t>
            </w:r>
          </w:p>
        </w:tc>
      </w:tr>
      <w:tr w:rsidR="00C17A9C" w:rsidRPr="00DB798C" w:rsidTr="00EF1D16">
        <w:trPr>
          <w:cantSplit/>
          <w:trHeight w:val="397"/>
          <w:jc w:val="center"/>
        </w:trPr>
        <w:tc>
          <w:tcPr>
            <w:tcW w:w="0" w:type="auto"/>
            <w:vAlign w:val="center"/>
          </w:tcPr>
          <w:p w:rsidR="00C17A9C" w:rsidRPr="00DB798C" w:rsidRDefault="00C17A9C" w:rsidP="00C17A9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B798C">
              <w:rPr>
                <w:rFonts w:ascii="Times New Roman" w:hAnsi="Times New Roman" w:cs="Times New Roman"/>
              </w:rPr>
              <w:t>CaO</w:t>
            </w:r>
            <w:proofErr w:type="spellEnd"/>
            <w:r w:rsidRPr="00DB798C">
              <w:rPr>
                <w:rFonts w:ascii="Times New Roman" w:hAnsi="Times New Roman" w:cs="Times New Roman"/>
              </w:rPr>
              <w:t xml:space="preserve"> (%)</w:t>
            </w:r>
          </w:p>
        </w:tc>
        <w:tc>
          <w:tcPr>
            <w:tcW w:w="1134" w:type="dxa"/>
            <w:vAlign w:val="center"/>
          </w:tcPr>
          <w:p w:rsidR="00C17A9C" w:rsidRPr="00DB798C" w:rsidRDefault="00C17A9C" w:rsidP="00EF1D16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55,44</w:t>
            </w:r>
          </w:p>
        </w:tc>
        <w:tc>
          <w:tcPr>
            <w:tcW w:w="1134" w:type="dxa"/>
            <w:vAlign w:val="center"/>
          </w:tcPr>
          <w:p w:rsidR="00C17A9C" w:rsidRPr="00DB798C" w:rsidRDefault="00C17A9C" w:rsidP="00EF1D16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1134" w:type="dxa"/>
            <w:vAlign w:val="center"/>
          </w:tcPr>
          <w:p w:rsidR="00C17A9C" w:rsidRPr="00DB798C" w:rsidRDefault="00C17A9C" w:rsidP="00EF1D16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0,22</w:t>
            </w:r>
          </w:p>
        </w:tc>
      </w:tr>
      <w:tr w:rsidR="00C17A9C" w:rsidRPr="00DB798C" w:rsidTr="00EF1D16">
        <w:trPr>
          <w:cantSplit/>
          <w:trHeight w:val="397"/>
          <w:jc w:val="center"/>
        </w:trPr>
        <w:tc>
          <w:tcPr>
            <w:tcW w:w="0" w:type="auto"/>
            <w:vAlign w:val="center"/>
          </w:tcPr>
          <w:p w:rsidR="00C17A9C" w:rsidRPr="00DB798C" w:rsidRDefault="00C17A9C" w:rsidP="00C17A9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B798C">
              <w:rPr>
                <w:rFonts w:ascii="Times New Roman" w:hAnsi="Times New Roman" w:cs="Times New Roman"/>
              </w:rPr>
              <w:t>MgO</w:t>
            </w:r>
            <w:proofErr w:type="spellEnd"/>
            <w:r w:rsidRPr="00DB798C">
              <w:rPr>
                <w:rFonts w:ascii="Times New Roman" w:hAnsi="Times New Roman" w:cs="Times New Roman"/>
              </w:rPr>
              <w:t xml:space="preserve"> (%)</w:t>
            </w:r>
          </w:p>
        </w:tc>
        <w:tc>
          <w:tcPr>
            <w:tcW w:w="1134" w:type="dxa"/>
            <w:vAlign w:val="center"/>
          </w:tcPr>
          <w:p w:rsidR="00C17A9C" w:rsidRPr="00DB798C" w:rsidRDefault="00C17A9C" w:rsidP="00EF1D16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  <w:vAlign w:val="center"/>
          </w:tcPr>
          <w:p w:rsidR="00C17A9C" w:rsidRPr="00DB798C" w:rsidRDefault="00C17A9C" w:rsidP="00EF1D16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C17A9C" w:rsidRPr="00DB798C" w:rsidRDefault="00C17A9C" w:rsidP="00EF1D16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0,13</w:t>
            </w:r>
          </w:p>
        </w:tc>
      </w:tr>
      <w:tr w:rsidR="00C17A9C" w:rsidRPr="00DB798C" w:rsidTr="00EF1D16">
        <w:trPr>
          <w:cantSplit/>
          <w:trHeight w:val="397"/>
          <w:jc w:val="center"/>
        </w:trPr>
        <w:tc>
          <w:tcPr>
            <w:tcW w:w="0" w:type="auto"/>
            <w:vAlign w:val="center"/>
          </w:tcPr>
          <w:p w:rsidR="00C17A9C" w:rsidRPr="00DB798C" w:rsidRDefault="00C17A9C" w:rsidP="00C17A9C">
            <w:pPr>
              <w:jc w:val="both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K</w:t>
            </w:r>
            <w:r w:rsidRPr="00DB798C">
              <w:rPr>
                <w:rFonts w:ascii="Times New Roman" w:hAnsi="Times New Roman" w:cs="Times New Roman"/>
                <w:vertAlign w:val="subscript"/>
              </w:rPr>
              <w:t>2</w:t>
            </w:r>
            <w:r w:rsidRPr="00DB798C">
              <w:rPr>
                <w:rFonts w:ascii="Times New Roman" w:hAnsi="Times New Roman" w:cs="Times New Roman"/>
              </w:rPr>
              <w:t>O (%)</w:t>
            </w:r>
          </w:p>
        </w:tc>
        <w:tc>
          <w:tcPr>
            <w:tcW w:w="1134" w:type="dxa"/>
            <w:vAlign w:val="center"/>
          </w:tcPr>
          <w:p w:rsidR="00C17A9C" w:rsidRPr="00DB798C" w:rsidRDefault="00C17A9C" w:rsidP="00EF1D16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C17A9C" w:rsidRPr="00DB798C" w:rsidRDefault="00C17A9C" w:rsidP="00EF1D16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134" w:type="dxa"/>
            <w:vAlign w:val="center"/>
          </w:tcPr>
          <w:p w:rsidR="00C17A9C" w:rsidRPr="00DB798C" w:rsidRDefault="00C17A9C" w:rsidP="00EF1D16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0,09</w:t>
            </w:r>
          </w:p>
        </w:tc>
      </w:tr>
      <w:tr w:rsidR="00C17A9C" w:rsidRPr="00DB798C" w:rsidTr="00EF1D16">
        <w:trPr>
          <w:cantSplit/>
          <w:trHeight w:val="397"/>
          <w:jc w:val="center"/>
        </w:trPr>
        <w:tc>
          <w:tcPr>
            <w:tcW w:w="0" w:type="auto"/>
            <w:vAlign w:val="center"/>
          </w:tcPr>
          <w:p w:rsidR="00C17A9C" w:rsidRPr="00DB798C" w:rsidRDefault="00C17A9C" w:rsidP="00C17A9C">
            <w:pPr>
              <w:jc w:val="both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TiO</w:t>
            </w:r>
            <w:r w:rsidRPr="00DB798C">
              <w:rPr>
                <w:rFonts w:ascii="Times New Roman" w:hAnsi="Times New Roman" w:cs="Times New Roman"/>
                <w:vertAlign w:val="subscript"/>
              </w:rPr>
              <w:t xml:space="preserve">2 </w:t>
            </w:r>
            <w:r w:rsidRPr="00DB798C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1134" w:type="dxa"/>
            <w:vAlign w:val="center"/>
          </w:tcPr>
          <w:p w:rsidR="00C17A9C" w:rsidRPr="00DB798C" w:rsidRDefault="00C17A9C" w:rsidP="00EF1D16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C17A9C" w:rsidRPr="00DB798C" w:rsidRDefault="00C17A9C" w:rsidP="00EF1D16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1134" w:type="dxa"/>
            <w:vAlign w:val="center"/>
          </w:tcPr>
          <w:p w:rsidR="00C17A9C" w:rsidRPr="00DB798C" w:rsidRDefault="00C17A9C" w:rsidP="00EF1D16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0,85</w:t>
            </w:r>
          </w:p>
        </w:tc>
      </w:tr>
      <w:tr w:rsidR="00C17A9C" w:rsidRPr="00DB798C" w:rsidTr="00EF1D16">
        <w:trPr>
          <w:cantSplit/>
          <w:trHeight w:val="397"/>
          <w:jc w:val="center"/>
        </w:trPr>
        <w:tc>
          <w:tcPr>
            <w:tcW w:w="0" w:type="auto"/>
            <w:vAlign w:val="center"/>
          </w:tcPr>
          <w:p w:rsidR="00C17A9C" w:rsidRPr="00DB798C" w:rsidRDefault="00C17A9C" w:rsidP="00C17A9C">
            <w:pPr>
              <w:jc w:val="both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Perdidas por ignición (%)</w:t>
            </w:r>
          </w:p>
        </w:tc>
        <w:tc>
          <w:tcPr>
            <w:tcW w:w="1134" w:type="dxa"/>
            <w:vAlign w:val="center"/>
          </w:tcPr>
          <w:p w:rsidR="00C17A9C" w:rsidRPr="00DB798C" w:rsidRDefault="00C17A9C" w:rsidP="00EF1D16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7,84</w:t>
            </w:r>
          </w:p>
        </w:tc>
        <w:tc>
          <w:tcPr>
            <w:tcW w:w="1134" w:type="dxa"/>
            <w:vAlign w:val="center"/>
          </w:tcPr>
          <w:p w:rsidR="00C17A9C" w:rsidRPr="00DB798C" w:rsidRDefault="00C17A9C" w:rsidP="00EF1D16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6,50</w:t>
            </w:r>
          </w:p>
        </w:tc>
        <w:tc>
          <w:tcPr>
            <w:tcW w:w="1134" w:type="dxa"/>
            <w:vAlign w:val="center"/>
          </w:tcPr>
          <w:p w:rsidR="00C17A9C" w:rsidRPr="00DB798C" w:rsidRDefault="00C17A9C" w:rsidP="00EF1D16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2,19</w:t>
            </w:r>
          </w:p>
        </w:tc>
      </w:tr>
    </w:tbl>
    <w:p w:rsidR="00C17A9C" w:rsidRPr="00DB798C" w:rsidRDefault="00C17A9C" w:rsidP="00C17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17A9C" w:rsidRPr="00DB798C" w:rsidRDefault="00C17A9C" w:rsidP="00C17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B798C">
        <w:rPr>
          <w:rFonts w:ascii="Times New Roman" w:hAnsi="Times New Roman" w:cs="Times New Roman"/>
        </w:rPr>
        <w:t>OPC: Cemento Portland Ordinario; FCC-1 y FCC-2: Muestras del catalizador gastado.</w:t>
      </w:r>
    </w:p>
    <w:p w:rsidR="005D0A4E" w:rsidRPr="00DB798C" w:rsidRDefault="00C17A9C" w:rsidP="00C17A9C">
      <w:pPr>
        <w:spacing w:line="240" w:lineRule="auto"/>
        <w:jc w:val="center"/>
        <w:rPr>
          <w:rFonts w:ascii="Times New Roman" w:hAnsi="Times New Roman" w:cs="Times New Roman"/>
        </w:rPr>
      </w:pPr>
      <w:r w:rsidRPr="00DB798C">
        <w:rPr>
          <w:rFonts w:ascii="Times New Roman" w:hAnsi="Times New Roman" w:cs="Times New Roman"/>
        </w:rPr>
        <w:t>Fuente: presentación propia de los autores.</w:t>
      </w:r>
    </w:p>
    <w:p w:rsidR="005D0A4E" w:rsidRPr="00DB798C" w:rsidRDefault="005D0A4E" w:rsidP="00B319F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017A8" w:rsidRPr="00DB798C" w:rsidRDefault="005017A8" w:rsidP="00C17A9C">
      <w:pPr>
        <w:pStyle w:val="Epgrafe"/>
        <w:keepNext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3" w:name="_Ref343017839"/>
      <w:r w:rsidRPr="00DB798C">
        <w:rPr>
          <w:rFonts w:ascii="Times New Roman" w:hAnsi="Times New Roman" w:cs="Times New Roman"/>
          <w:color w:val="auto"/>
          <w:sz w:val="22"/>
          <w:szCs w:val="22"/>
        </w:rPr>
        <w:t xml:space="preserve">Tabla </w:t>
      </w:r>
      <w:bookmarkEnd w:id="3"/>
      <w:r w:rsidRPr="00DB798C">
        <w:rPr>
          <w:rFonts w:ascii="Times New Roman" w:hAnsi="Times New Roman" w:cs="Times New Roman"/>
          <w:color w:val="auto"/>
          <w:sz w:val="22"/>
          <w:szCs w:val="22"/>
        </w:rPr>
        <w:t>2. Componentes y Proporciones del Diseño Estadístico</w:t>
      </w:r>
    </w:p>
    <w:p w:rsidR="00C17A9C" w:rsidRPr="00DB798C" w:rsidRDefault="00C17A9C" w:rsidP="00C17A9C">
      <w:pPr>
        <w:spacing w:after="0" w:line="240" w:lineRule="auto"/>
        <w:rPr>
          <w:rFonts w:ascii="Times New Roman" w:hAnsi="Times New Roman" w:cs="Times New Roman"/>
          <w:lang w:eastAsia="es-ES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644"/>
        <w:gridCol w:w="856"/>
        <w:gridCol w:w="742"/>
        <w:gridCol w:w="742"/>
        <w:gridCol w:w="742"/>
        <w:gridCol w:w="632"/>
        <w:gridCol w:w="632"/>
        <w:gridCol w:w="632"/>
        <w:gridCol w:w="632"/>
        <w:gridCol w:w="632"/>
        <w:gridCol w:w="632"/>
        <w:gridCol w:w="632"/>
      </w:tblGrid>
      <w:tr w:rsidR="005017A8" w:rsidRPr="00DB798C" w:rsidTr="00C17A9C">
        <w:trPr>
          <w:cantSplit/>
          <w:trHeight w:val="397"/>
          <w:jc w:val="center"/>
        </w:trPr>
        <w:tc>
          <w:tcPr>
            <w:tcW w:w="0" w:type="auto"/>
            <w:gridSpan w:val="2"/>
            <w:vAlign w:val="center"/>
          </w:tcPr>
          <w:p w:rsidR="005017A8" w:rsidRPr="00DB798C" w:rsidRDefault="005017A8" w:rsidP="00C17A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798C">
              <w:rPr>
                <w:rFonts w:ascii="Times New Roman" w:hAnsi="Times New Roman" w:cs="Times New Roman"/>
                <w:b/>
              </w:rPr>
              <w:t>Componentes</w:t>
            </w:r>
          </w:p>
        </w:tc>
        <w:tc>
          <w:tcPr>
            <w:tcW w:w="0" w:type="auto"/>
            <w:gridSpan w:val="3"/>
            <w:vAlign w:val="center"/>
          </w:tcPr>
          <w:p w:rsidR="005017A8" w:rsidRPr="00DB798C" w:rsidRDefault="005017A8" w:rsidP="00C17A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798C">
              <w:rPr>
                <w:rFonts w:ascii="Times New Roman" w:hAnsi="Times New Roman" w:cs="Times New Roman"/>
                <w:b/>
              </w:rPr>
              <w:t>Mezclas preliminares</w:t>
            </w:r>
          </w:p>
        </w:tc>
        <w:tc>
          <w:tcPr>
            <w:tcW w:w="0" w:type="auto"/>
            <w:gridSpan w:val="7"/>
            <w:vAlign w:val="center"/>
          </w:tcPr>
          <w:p w:rsidR="005017A8" w:rsidRPr="00DB798C" w:rsidRDefault="005017A8" w:rsidP="00C17A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798C">
              <w:rPr>
                <w:rFonts w:ascii="Times New Roman" w:hAnsi="Times New Roman" w:cs="Times New Roman"/>
                <w:b/>
              </w:rPr>
              <w:t>Proporciones de acotación</w:t>
            </w:r>
          </w:p>
        </w:tc>
      </w:tr>
      <w:tr w:rsidR="005017A8" w:rsidRPr="00DB798C" w:rsidTr="00C17A9C">
        <w:trPr>
          <w:cantSplit/>
          <w:trHeight w:val="397"/>
          <w:jc w:val="center"/>
        </w:trPr>
        <w:tc>
          <w:tcPr>
            <w:tcW w:w="0" w:type="auto"/>
            <w:vAlign w:val="center"/>
          </w:tcPr>
          <w:p w:rsidR="005017A8" w:rsidRPr="00DB798C" w:rsidRDefault="005017A8" w:rsidP="00C17A9C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X1</w:t>
            </w:r>
          </w:p>
        </w:tc>
        <w:tc>
          <w:tcPr>
            <w:tcW w:w="0" w:type="auto"/>
            <w:vAlign w:val="center"/>
          </w:tcPr>
          <w:p w:rsidR="005017A8" w:rsidRPr="00DB798C" w:rsidRDefault="005017A8" w:rsidP="00C17A9C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OPC</w:t>
            </w:r>
          </w:p>
        </w:tc>
        <w:tc>
          <w:tcPr>
            <w:tcW w:w="0" w:type="auto"/>
            <w:vAlign w:val="center"/>
          </w:tcPr>
          <w:p w:rsidR="005017A8" w:rsidRPr="00DB798C" w:rsidRDefault="005017A8" w:rsidP="00C17A9C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0,90</w:t>
            </w:r>
          </w:p>
        </w:tc>
        <w:tc>
          <w:tcPr>
            <w:tcW w:w="0" w:type="auto"/>
            <w:vAlign w:val="center"/>
          </w:tcPr>
          <w:p w:rsidR="005017A8" w:rsidRPr="00DB798C" w:rsidRDefault="005017A8" w:rsidP="00C17A9C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0" w:type="auto"/>
            <w:vAlign w:val="center"/>
          </w:tcPr>
          <w:p w:rsidR="005017A8" w:rsidRPr="00DB798C" w:rsidRDefault="005017A8" w:rsidP="00C17A9C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0" w:type="auto"/>
            <w:vAlign w:val="center"/>
          </w:tcPr>
          <w:p w:rsidR="005017A8" w:rsidRPr="00DB798C" w:rsidRDefault="005017A8" w:rsidP="00C17A9C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0,70</w:t>
            </w:r>
          </w:p>
        </w:tc>
        <w:tc>
          <w:tcPr>
            <w:tcW w:w="0" w:type="auto"/>
            <w:vAlign w:val="center"/>
          </w:tcPr>
          <w:p w:rsidR="005017A8" w:rsidRPr="00DB798C" w:rsidRDefault="005017A8" w:rsidP="00C17A9C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0" w:type="auto"/>
            <w:vAlign w:val="center"/>
          </w:tcPr>
          <w:p w:rsidR="005017A8" w:rsidRPr="00DB798C" w:rsidRDefault="005017A8" w:rsidP="00C17A9C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0" w:type="auto"/>
            <w:vAlign w:val="center"/>
          </w:tcPr>
          <w:p w:rsidR="005017A8" w:rsidRPr="00DB798C" w:rsidRDefault="005017A8" w:rsidP="00C17A9C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0" w:type="auto"/>
            <w:vAlign w:val="center"/>
          </w:tcPr>
          <w:p w:rsidR="005017A8" w:rsidRPr="00DB798C" w:rsidRDefault="005017A8" w:rsidP="00C17A9C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0" w:type="auto"/>
            <w:vAlign w:val="center"/>
          </w:tcPr>
          <w:p w:rsidR="005017A8" w:rsidRPr="00DB798C" w:rsidRDefault="005017A8" w:rsidP="00C17A9C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0" w:type="auto"/>
            <w:vAlign w:val="center"/>
          </w:tcPr>
          <w:p w:rsidR="005017A8" w:rsidRPr="00DB798C" w:rsidRDefault="005017A8" w:rsidP="00C17A9C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0,40</w:t>
            </w:r>
          </w:p>
        </w:tc>
      </w:tr>
      <w:tr w:rsidR="005017A8" w:rsidRPr="00DB798C" w:rsidTr="00C17A9C">
        <w:trPr>
          <w:cantSplit/>
          <w:trHeight w:val="397"/>
          <w:jc w:val="center"/>
        </w:trPr>
        <w:tc>
          <w:tcPr>
            <w:tcW w:w="0" w:type="auto"/>
            <w:vAlign w:val="center"/>
          </w:tcPr>
          <w:p w:rsidR="005017A8" w:rsidRPr="00DB798C" w:rsidRDefault="005017A8" w:rsidP="00C17A9C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X2</w:t>
            </w:r>
          </w:p>
        </w:tc>
        <w:tc>
          <w:tcPr>
            <w:tcW w:w="0" w:type="auto"/>
            <w:vAlign w:val="center"/>
          </w:tcPr>
          <w:p w:rsidR="005017A8" w:rsidRPr="00DB798C" w:rsidRDefault="005017A8" w:rsidP="00C17A9C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FCC</w:t>
            </w:r>
          </w:p>
        </w:tc>
        <w:tc>
          <w:tcPr>
            <w:tcW w:w="0" w:type="auto"/>
            <w:vAlign w:val="center"/>
          </w:tcPr>
          <w:p w:rsidR="005017A8" w:rsidRPr="00DB798C" w:rsidRDefault="005017A8" w:rsidP="00C17A9C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0" w:type="auto"/>
            <w:vAlign w:val="center"/>
          </w:tcPr>
          <w:p w:rsidR="005017A8" w:rsidRPr="00DB798C" w:rsidRDefault="005017A8" w:rsidP="00C17A9C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0" w:type="auto"/>
            <w:vAlign w:val="center"/>
          </w:tcPr>
          <w:p w:rsidR="005017A8" w:rsidRPr="00DB798C" w:rsidRDefault="005017A8" w:rsidP="00C17A9C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0,70</w:t>
            </w:r>
          </w:p>
        </w:tc>
        <w:tc>
          <w:tcPr>
            <w:tcW w:w="0" w:type="auto"/>
            <w:vAlign w:val="center"/>
          </w:tcPr>
          <w:p w:rsidR="005017A8" w:rsidRPr="00DB798C" w:rsidRDefault="005017A8" w:rsidP="00C17A9C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0" w:type="auto"/>
            <w:vAlign w:val="center"/>
          </w:tcPr>
          <w:p w:rsidR="005017A8" w:rsidRPr="00DB798C" w:rsidRDefault="005017A8" w:rsidP="00C17A9C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0" w:type="auto"/>
            <w:vAlign w:val="center"/>
          </w:tcPr>
          <w:p w:rsidR="005017A8" w:rsidRPr="00DB798C" w:rsidRDefault="005017A8" w:rsidP="00C17A9C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0" w:type="auto"/>
            <w:vAlign w:val="center"/>
          </w:tcPr>
          <w:p w:rsidR="005017A8" w:rsidRPr="00DB798C" w:rsidRDefault="005017A8" w:rsidP="00C17A9C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0" w:type="auto"/>
            <w:vAlign w:val="center"/>
          </w:tcPr>
          <w:p w:rsidR="005017A8" w:rsidRPr="00DB798C" w:rsidRDefault="005017A8" w:rsidP="00C17A9C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0" w:type="auto"/>
            <w:vAlign w:val="center"/>
          </w:tcPr>
          <w:p w:rsidR="005017A8" w:rsidRPr="00DB798C" w:rsidRDefault="005017A8" w:rsidP="00C17A9C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0" w:type="auto"/>
            <w:vAlign w:val="center"/>
          </w:tcPr>
          <w:p w:rsidR="005017A8" w:rsidRPr="00DB798C" w:rsidRDefault="005017A8" w:rsidP="00C17A9C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0,60</w:t>
            </w:r>
          </w:p>
        </w:tc>
      </w:tr>
      <w:tr w:rsidR="005017A8" w:rsidRPr="00DB798C" w:rsidTr="00C17A9C">
        <w:trPr>
          <w:cantSplit/>
          <w:trHeight w:val="397"/>
          <w:jc w:val="center"/>
        </w:trPr>
        <w:tc>
          <w:tcPr>
            <w:tcW w:w="0" w:type="auto"/>
            <w:gridSpan w:val="2"/>
            <w:vAlign w:val="center"/>
          </w:tcPr>
          <w:p w:rsidR="005017A8" w:rsidRPr="00DB798C" w:rsidRDefault="005017A8" w:rsidP="00C17A9C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Codificación</w:t>
            </w:r>
          </w:p>
        </w:tc>
        <w:tc>
          <w:tcPr>
            <w:tcW w:w="0" w:type="auto"/>
            <w:vAlign w:val="center"/>
          </w:tcPr>
          <w:p w:rsidR="005017A8" w:rsidRPr="00DB798C" w:rsidRDefault="005017A8" w:rsidP="00C17A9C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P10</w:t>
            </w:r>
          </w:p>
        </w:tc>
        <w:tc>
          <w:tcPr>
            <w:tcW w:w="0" w:type="auto"/>
            <w:vAlign w:val="center"/>
          </w:tcPr>
          <w:p w:rsidR="005017A8" w:rsidRPr="00DB798C" w:rsidRDefault="005017A8" w:rsidP="00C17A9C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P40</w:t>
            </w:r>
          </w:p>
        </w:tc>
        <w:tc>
          <w:tcPr>
            <w:tcW w:w="0" w:type="auto"/>
            <w:vAlign w:val="center"/>
          </w:tcPr>
          <w:p w:rsidR="005017A8" w:rsidRPr="00DB798C" w:rsidRDefault="005017A8" w:rsidP="00C17A9C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P70</w:t>
            </w:r>
          </w:p>
        </w:tc>
        <w:tc>
          <w:tcPr>
            <w:tcW w:w="0" w:type="auto"/>
            <w:vAlign w:val="center"/>
          </w:tcPr>
          <w:p w:rsidR="005017A8" w:rsidRPr="00DB798C" w:rsidRDefault="005017A8" w:rsidP="00C17A9C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M30</w:t>
            </w:r>
          </w:p>
        </w:tc>
        <w:tc>
          <w:tcPr>
            <w:tcW w:w="0" w:type="auto"/>
            <w:vAlign w:val="center"/>
          </w:tcPr>
          <w:p w:rsidR="005017A8" w:rsidRPr="00DB798C" w:rsidRDefault="005017A8" w:rsidP="00C17A9C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M38</w:t>
            </w:r>
          </w:p>
        </w:tc>
        <w:tc>
          <w:tcPr>
            <w:tcW w:w="0" w:type="auto"/>
            <w:vAlign w:val="center"/>
          </w:tcPr>
          <w:p w:rsidR="005017A8" w:rsidRPr="00DB798C" w:rsidRDefault="005017A8" w:rsidP="00C17A9C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M40</w:t>
            </w:r>
          </w:p>
        </w:tc>
        <w:tc>
          <w:tcPr>
            <w:tcW w:w="0" w:type="auto"/>
            <w:vAlign w:val="center"/>
          </w:tcPr>
          <w:p w:rsidR="005017A8" w:rsidRPr="00DB798C" w:rsidRDefault="005017A8" w:rsidP="00C17A9C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M45</w:t>
            </w:r>
          </w:p>
        </w:tc>
        <w:tc>
          <w:tcPr>
            <w:tcW w:w="0" w:type="auto"/>
            <w:vAlign w:val="center"/>
          </w:tcPr>
          <w:p w:rsidR="005017A8" w:rsidRPr="00DB798C" w:rsidRDefault="005017A8" w:rsidP="00C17A9C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M50</w:t>
            </w:r>
          </w:p>
        </w:tc>
        <w:tc>
          <w:tcPr>
            <w:tcW w:w="0" w:type="auto"/>
            <w:vAlign w:val="center"/>
          </w:tcPr>
          <w:p w:rsidR="005017A8" w:rsidRPr="00DB798C" w:rsidRDefault="005017A8" w:rsidP="00C17A9C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M53</w:t>
            </w:r>
          </w:p>
        </w:tc>
        <w:tc>
          <w:tcPr>
            <w:tcW w:w="0" w:type="auto"/>
            <w:vAlign w:val="center"/>
          </w:tcPr>
          <w:p w:rsidR="005017A8" w:rsidRPr="00DB798C" w:rsidRDefault="005017A8" w:rsidP="00C17A9C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M60</w:t>
            </w:r>
          </w:p>
        </w:tc>
      </w:tr>
    </w:tbl>
    <w:p w:rsidR="005017A8" w:rsidRPr="00DB798C" w:rsidRDefault="005017A8" w:rsidP="005017A8">
      <w:pPr>
        <w:pStyle w:val="Epgrafe"/>
        <w:rPr>
          <w:rFonts w:ascii="Times New Roman" w:hAnsi="Times New Roman" w:cs="Times New Roman"/>
          <w:color w:val="auto"/>
          <w:sz w:val="22"/>
          <w:szCs w:val="22"/>
        </w:rPr>
      </w:pPr>
    </w:p>
    <w:p w:rsidR="00187180" w:rsidRPr="00DB798C" w:rsidRDefault="00187180" w:rsidP="00187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B798C">
        <w:rPr>
          <w:rFonts w:ascii="Times New Roman" w:hAnsi="Times New Roman" w:cs="Times New Roman"/>
        </w:rPr>
        <w:t>OPC: Cemento Portland Ordinario; FCC: Catalizador gastado.</w:t>
      </w:r>
    </w:p>
    <w:p w:rsidR="00187180" w:rsidRPr="00DB798C" w:rsidRDefault="00187180" w:rsidP="00187180">
      <w:pPr>
        <w:spacing w:line="240" w:lineRule="auto"/>
        <w:jc w:val="center"/>
        <w:rPr>
          <w:rFonts w:ascii="Times New Roman" w:hAnsi="Times New Roman" w:cs="Times New Roman"/>
        </w:rPr>
      </w:pPr>
      <w:r w:rsidRPr="00DB798C">
        <w:rPr>
          <w:rFonts w:ascii="Times New Roman" w:hAnsi="Times New Roman" w:cs="Times New Roman"/>
        </w:rPr>
        <w:t>Fuente: presentación propia de los autores.</w:t>
      </w:r>
    </w:p>
    <w:p w:rsidR="00187180" w:rsidRPr="00DB798C" w:rsidRDefault="00187180" w:rsidP="00187180">
      <w:pPr>
        <w:rPr>
          <w:rFonts w:ascii="Times New Roman" w:hAnsi="Times New Roman" w:cs="Times New Roman"/>
          <w:lang w:eastAsia="es-ES"/>
        </w:rPr>
      </w:pPr>
    </w:p>
    <w:p w:rsidR="00187180" w:rsidRPr="00DB798C" w:rsidRDefault="00187180" w:rsidP="00187180">
      <w:pPr>
        <w:rPr>
          <w:rFonts w:ascii="Times New Roman" w:hAnsi="Times New Roman" w:cs="Times New Roman"/>
          <w:lang w:eastAsia="es-ES"/>
        </w:rPr>
      </w:pPr>
    </w:p>
    <w:p w:rsidR="00187180" w:rsidRPr="00DB798C" w:rsidRDefault="00187180" w:rsidP="00187180">
      <w:pPr>
        <w:rPr>
          <w:rFonts w:ascii="Times New Roman" w:hAnsi="Times New Roman" w:cs="Times New Roman"/>
          <w:lang w:eastAsia="es-ES"/>
        </w:rPr>
      </w:pPr>
    </w:p>
    <w:p w:rsidR="00187180" w:rsidRPr="00DB798C" w:rsidRDefault="00187180" w:rsidP="00187180">
      <w:pPr>
        <w:rPr>
          <w:rFonts w:ascii="Times New Roman" w:hAnsi="Times New Roman" w:cs="Times New Roman"/>
          <w:lang w:eastAsia="es-ES"/>
        </w:rPr>
      </w:pPr>
    </w:p>
    <w:p w:rsidR="00187180" w:rsidRPr="00DB798C" w:rsidRDefault="00187180" w:rsidP="00187180">
      <w:pPr>
        <w:rPr>
          <w:rFonts w:ascii="Times New Roman" w:hAnsi="Times New Roman" w:cs="Times New Roman"/>
          <w:lang w:eastAsia="es-ES"/>
        </w:rPr>
      </w:pPr>
    </w:p>
    <w:p w:rsidR="00187180" w:rsidRPr="00DB798C" w:rsidRDefault="00187180" w:rsidP="00187180">
      <w:pPr>
        <w:rPr>
          <w:rFonts w:ascii="Times New Roman" w:hAnsi="Times New Roman" w:cs="Times New Roman"/>
          <w:lang w:eastAsia="es-ES"/>
        </w:rPr>
      </w:pPr>
    </w:p>
    <w:p w:rsidR="00187180" w:rsidRPr="00DB798C" w:rsidRDefault="00187180" w:rsidP="00187180">
      <w:pPr>
        <w:rPr>
          <w:rFonts w:ascii="Times New Roman" w:hAnsi="Times New Roman" w:cs="Times New Roman"/>
          <w:lang w:eastAsia="es-ES"/>
        </w:rPr>
      </w:pPr>
    </w:p>
    <w:bookmarkEnd w:id="2"/>
    <w:p w:rsidR="00B319F1" w:rsidRDefault="00B319F1" w:rsidP="00AD47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798C" w:rsidRPr="00DB798C" w:rsidRDefault="00DB798C" w:rsidP="00AD47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1146" w:rsidRPr="00DB798C" w:rsidRDefault="009E1146" w:rsidP="009E1146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4" w:name="_Ref320780240"/>
    </w:p>
    <w:p w:rsidR="009E1146" w:rsidRPr="00DB798C" w:rsidRDefault="009E1146" w:rsidP="00187180">
      <w:pPr>
        <w:pStyle w:val="Epgrafe"/>
        <w:keepNext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5" w:name="_Ref343097349"/>
      <w:bookmarkStart w:id="6" w:name="_Toc325404287"/>
      <w:r w:rsidRPr="00DB798C">
        <w:rPr>
          <w:rFonts w:ascii="Times New Roman" w:hAnsi="Times New Roman" w:cs="Times New Roman"/>
          <w:color w:val="auto"/>
          <w:sz w:val="22"/>
          <w:szCs w:val="22"/>
        </w:rPr>
        <w:lastRenderedPageBreak/>
        <w:t>Tabla 3</w:t>
      </w:r>
      <w:bookmarkEnd w:id="5"/>
      <w:r w:rsidRPr="00DB798C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187180" w:rsidRPr="00DB798C">
        <w:rPr>
          <w:rFonts w:ascii="Times New Roman" w:hAnsi="Times New Roman" w:cs="Times New Roman"/>
          <w:color w:val="auto"/>
          <w:sz w:val="22"/>
          <w:szCs w:val="22"/>
        </w:rPr>
        <w:t>Propiedades mecánicas y físicas de</w:t>
      </w:r>
      <w:r w:rsidRPr="00DB798C">
        <w:rPr>
          <w:rFonts w:ascii="Times New Roman" w:hAnsi="Times New Roman" w:cs="Times New Roman"/>
          <w:color w:val="auto"/>
          <w:sz w:val="22"/>
          <w:szCs w:val="22"/>
        </w:rPr>
        <w:t xml:space="preserve"> los </w:t>
      </w:r>
      <w:bookmarkEnd w:id="6"/>
      <w:r w:rsidR="00187180" w:rsidRPr="00DB798C">
        <w:rPr>
          <w:rFonts w:ascii="Times New Roman" w:hAnsi="Times New Roman" w:cs="Times New Roman"/>
          <w:color w:val="auto"/>
          <w:sz w:val="22"/>
          <w:szCs w:val="22"/>
        </w:rPr>
        <w:t>bloques</w:t>
      </w:r>
    </w:p>
    <w:p w:rsidR="00187180" w:rsidRPr="00DB798C" w:rsidRDefault="00187180" w:rsidP="00187180">
      <w:pPr>
        <w:spacing w:after="0" w:line="240" w:lineRule="auto"/>
        <w:rPr>
          <w:rFonts w:ascii="Times New Roman" w:hAnsi="Times New Roman" w:cs="Times New Roman"/>
          <w:lang w:eastAsia="es-ES"/>
        </w:rPr>
      </w:pPr>
    </w:p>
    <w:tbl>
      <w:tblPr>
        <w:tblStyle w:val="Tablaconcuadrcula"/>
        <w:tblW w:w="0" w:type="auto"/>
        <w:jc w:val="center"/>
        <w:tblInd w:w="794" w:type="dxa"/>
        <w:tblLook w:val="04A0"/>
      </w:tblPr>
      <w:tblGrid>
        <w:gridCol w:w="1493"/>
        <w:gridCol w:w="1234"/>
        <w:gridCol w:w="1630"/>
        <w:gridCol w:w="2079"/>
      </w:tblGrid>
      <w:tr w:rsidR="005145C1" w:rsidRPr="00DB798C" w:rsidTr="00EF1D16">
        <w:trPr>
          <w:cantSplit/>
          <w:trHeight w:val="397"/>
          <w:jc w:val="center"/>
        </w:trPr>
        <w:tc>
          <w:tcPr>
            <w:tcW w:w="1493" w:type="dxa"/>
            <w:vAlign w:val="center"/>
          </w:tcPr>
          <w:p w:rsidR="009E1146" w:rsidRPr="00DB798C" w:rsidRDefault="008725E7" w:rsidP="005145C1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Código</w:t>
            </w:r>
          </w:p>
        </w:tc>
        <w:tc>
          <w:tcPr>
            <w:tcW w:w="1234" w:type="dxa"/>
            <w:vAlign w:val="center"/>
          </w:tcPr>
          <w:p w:rsidR="005145C1" w:rsidRPr="00DB798C" w:rsidRDefault="008725E7" w:rsidP="005145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798C">
              <w:rPr>
                <w:rFonts w:ascii="Times New Roman" w:hAnsi="Times New Roman" w:cs="Times New Roman"/>
              </w:rPr>
              <w:t>R</w:t>
            </w:r>
            <w:r w:rsidRPr="00DB798C">
              <w:rPr>
                <w:rFonts w:ascii="Times New Roman" w:hAnsi="Times New Roman" w:cs="Times New Roman"/>
                <w:vertAlign w:val="subscript"/>
              </w:rPr>
              <w:t>c</w:t>
            </w:r>
            <w:proofErr w:type="spellEnd"/>
            <w:r w:rsidRPr="00DB798C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DB798C">
              <w:rPr>
                <w:rFonts w:ascii="Times New Roman" w:hAnsi="Times New Roman" w:cs="Times New Roman"/>
              </w:rPr>
              <w:t>28</w:t>
            </w:r>
            <w:r w:rsidR="009E1146" w:rsidRPr="00DB798C">
              <w:rPr>
                <w:rFonts w:ascii="Times New Roman" w:hAnsi="Times New Roman" w:cs="Times New Roman"/>
              </w:rPr>
              <w:t>d</w:t>
            </w:r>
          </w:p>
          <w:p w:rsidR="009E1146" w:rsidRPr="00DB798C" w:rsidRDefault="005145C1" w:rsidP="005145C1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(</w:t>
            </w:r>
            <w:proofErr w:type="spellStart"/>
            <w:r w:rsidR="009E1146" w:rsidRPr="00DB798C">
              <w:rPr>
                <w:rFonts w:ascii="Times New Roman" w:hAnsi="Times New Roman" w:cs="Times New Roman"/>
              </w:rPr>
              <w:t>MPa</w:t>
            </w:r>
            <w:proofErr w:type="spellEnd"/>
            <w:r w:rsidRPr="00DB798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30" w:type="dxa"/>
            <w:vAlign w:val="center"/>
          </w:tcPr>
          <w:p w:rsidR="005145C1" w:rsidRPr="00DB798C" w:rsidRDefault="009E1146" w:rsidP="005145C1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Absorción</w:t>
            </w:r>
          </w:p>
          <w:p w:rsidR="009E1146" w:rsidRPr="00DB798C" w:rsidRDefault="005145C1" w:rsidP="005145C1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(</w:t>
            </w:r>
            <w:r w:rsidR="008725E7" w:rsidRPr="00DB798C">
              <w:rPr>
                <w:rFonts w:ascii="Times New Roman" w:hAnsi="Times New Roman" w:cs="Times New Roman"/>
              </w:rPr>
              <w:t>%</w:t>
            </w:r>
            <w:r w:rsidRPr="00DB798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79" w:type="dxa"/>
            <w:vAlign w:val="center"/>
          </w:tcPr>
          <w:p w:rsidR="009E1146" w:rsidRPr="00DB798C" w:rsidRDefault="009E1146" w:rsidP="005145C1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 xml:space="preserve">Densidad </w:t>
            </w:r>
            <w:r w:rsidR="005145C1" w:rsidRPr="00DB798C">
              <w:rPr>
                <w:rFonts w:ascii="Times New Roman" w:hAnsi="Times New Roman" w:cs="Times New Roman"/>
              </w:rPr>
              <w:t>Aparente</w:t>
            </w:r>
          </w:p>
          <w:p w:rsidR="009E1146" w:rsidRPr="00DB798C" w:rsidRDefault="005145C1" w:rsidP="005145C1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(</w:t>
            </w:r>
            <w:r w:rsidR="009E1146" w:rsidRPr="00DB798C">
              <w:rPr>
                <w:rFonts w:ascii="Times New Roman" w:hAnsi="Times New Roman" w:cs="Times New Roman"/>
              </w:rPr>
              <w:t>Kg/m</w:t>
            </w:r>
            <w:r w:rsidR="009E1146" w:rsidRPr="00DB798C">
              <w:rPr>
                <w:rFonts w:ascii="Times New Roman" w:hAnsi="Times New Roman" w:cs="Times New Roman"/>
                <w:vertAlign w:val="superscript"/>
              </w:rPr>
              <w:t>3</w:t>
            </w:r>
            <w:r w:rsidRPr="00DB798C">
              <w:rPr>
                <w:rFonts w:ascii="Times New Roman" w:hAnsi="Times New Roman" w:cs="Times New Roman"/>
              </w:rPr>
              <w:t>)</w:t>
            </w:r>
          </w:p>
        </w:tc>
      </w:tr>
      <w:tr w:rsidR="009E1146" w:rsidRPr="00DB798C" w:rsidTr="00EF1D16">
        <w:trPr>
          <w:cantSplit/>
          <w:trHeight w:val="397"/>
          <w:jc w:val="center"/>
        </w:trPr>
        <w:tc>
          <w:tcPr>
            <w:tcW w:w="6436" w:type="dxa"/>
            <w:gridSpan w:val="4"/>
            <w:vAlign w:val="center"/>
          </w:tcPr>
          <w:p w:rsidR="009E1146" w:rsidRPr="00DB798C" w:rsidRDefault="009E1146" w:rsidP="005145C1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Bloques Huecos Experimentales</w:t>
            </w:r>
          </w:p>
        </w:tc>
      </w:tr>
      <w:tr w:rsidR="005145C1" w:rsidRPr="00DB798C" w:rsidTr="00EF1D16">
        <w:trPr>
          <w:cantSplit/>
          <w:trHeight w:val="397"/>
          <w:jc w:val="center"/>
        </w:trPr>
        <w:tc>
          <w:tcPr>
            <w:tcW w:w="1493" w:type="dxa"/>
            <w:vAlign w:val="center"/>
          </w:tcPr>
          <w:p w:rsidR="009E1146" w:rsidRPr="00DB798C" w:rsidRDefault="009E1146" w:rsidP="005145C1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B</w:t>
            </w:r>
            <w:r w:rsidR="005145C1" w:rsidRPr="00DB798C">
              <w:rPr>
                <w:rFonts w:ascii="Times New Roman" w:hAnsi="Times New Roman" w:cs="Times New Roman"/>
              </w:rPr>
              <w:t>-</w:t>
            </w:r>
            <w:r w:rsidRPr="00DB7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4" w:type="dxa"/>
            <w:vAlign w:val="center"/>
          </w:tcPr>
          <w:p w:rsidR="009E1146" w:rsidRPr="00DB798C" w:rsidRDefault="009E1146" w:rsidP="00EF1D16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5</w:t>
            </w:r>
            <w:r w:rsidR="00EF1D16">
              <w:rPr>
                <w:rFonts w:ascii="Times New Roman" w:hAnsi="Times New Roman" w:cs="Times New Roman"/>
              </w:rPr>
              <w:t>,</w:t>
            </w:r>
            <w:r w:rsidRPr="00DB798C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630" w:type="dxa"/>
            <w:vAlign w:val="center"/>
          </w:tcPr>
          <w:p w:rsidR="009E1146" w:rsidRPr="00DB798C" w:rsidRDefault="009E1146" w:rsidP="00EF1D16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18</w:t>
            </w:r>
            <w:r w:rsidR="00EF1D16">
              <w:rPr>
                <w:rFonts w:ascii="Times New Roman" w:hAnsi="Times New Roman" w:cs="Times New Roman"/>
              </w:rPr>
              <w:t>,</w:t>
            </w:r>
            <w:r w:rsidRPr="00DB79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79" w:type="dxa"/>
            <w:vAlign w:val="center"/>
          </w:tcPr>
          <w:p w:rsidR="009E1146" w:rsidRPr="00DB798C" w:rsidRDefault="009E1146" w:rsidP="005145C1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2660</w:t>
            </w:r>
          </w:p>
        </w:tc>
      </w:tr>
      <w:tr w:rsidR="005145C1" w:rsidRPr="00DB798C" w:rsidTr="00EF1D16">
        <w:trPr>
          <w:cantSplit/>
          <w:trHeight w:val="397"/>
          <w:jc w:val="center"/>
        </w:trPr>
        <w:tc>
          <w:tcPr>
            <w:tcW w:w="1493" w:type="dxa"/>
            <w:vAlign w:val="center"/>
          </w:tcPr>
          <w:p w:rsidR="009E1146" w:rsidRPr="00DB798C" w:rsidRDefault="009E1146" w:rsidP="005145C1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B</w:t>
            </w:r>
            <w:r w:rsidR="005145C1" w:rsidRPr="00DB798C">
              <w:rPr>
                <w:rFonts w:ascii="Times New Roman" w:hAnsi="Times New Roman" w:cs="Times New Roman"/>
              </w:rPr>
              <w:t>-</w:t>
            </w:r>
            <w:r w:rsidRPr="00DB798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34" w:type="dxa"/>
            <w:vAlign w:val="center"/>
          </w:tcPr>
          <w:p w:rsidR="009E1146" w:rsidRPr="00DB798C" w:rsidRDefault="00EF1D16" w:rsidP="00514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</w:t>
            </w:r>
            <w:r w:rsidR="009E1146" w:rsidRPr="00DB798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630" w:type="dxa"/>
            <w:vAlign w:val="center"/>
          </w:tcPr>
          <w:p w:rsidR="009E1146" w:rsidRPr="00DB798C" w:rsidRDefault="00EF1D16" w:rsidP="00514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</w:t>
            </w:r>
            <w:r w:rsidR="009E1146" w:rsidRPr="00DB798C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079" w:type="dxa"/>
            <w:vAlign w:val="center"/>
          </w:tcPr>
          <w:p w:rsidR="009E1146" w:rsidRPr="00DB798C" w:rsidRDefault="009E1146" w:rsidP="005145C1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2600</w:t>
            </w:r>
          </w:p>
        </w:tc>
      </w:tr>
      <w:tr w:rsidR="005145C1" w:rsidRPr="00DB798C" w:rsidTr="00EF1D16">
        <w:trPr>
          <w:cantSplit/>
          <w:trHeight w:val="397"/>
          <w:jc w:val="center"/>
        </w:trPr>
        <w:tc>
          <w:tcPr>
            <w:tcW w:w="1493" w:type="dxa"/>
            <w:vAlign w:val="center"/>
          </w:tcPr>
          <w:p w:rsidR="009E1146" w:rsidRPr="00DB798C" w:rsidRDefault="009E1146" w:rsidP="005145C1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B</w:t>
            </w:r>
            <w:r w:rsidR="005145C1" w:rsidRPr="00DB798C">
              <w:rPr>
                <w:rFonts w:ascii="Times New Roman" w:hAnsi="Times New Roman" w:cs="Times New Roman"/>
              </w:rPr>
              <w:t>-</w:t>
            </w:r>
            <w:r w:rsidRPr="00DB798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34" w:type="dxa"/>
            <w:vAlign w:val="center"/>
          </w:tcPr>
          <w:p w:rsidR="009E1146" w:rsidRPr="00DB798C" w:rsidRDefault="00EF1D16" w:rsidP="00514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</w:t>
            </w:r>
            <w:r w:rsidR="009E1146" w:rsidRPr="00DB798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30" w:type="dxa"/>
            <w:vAlign w:val="center"/>
          </w:tcPr>
          <w:p w:rsidR="009E1146" w:rsidRPr="00DB798C" w:rsidRDefault="00EF1D16" w:rsidP="00514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</w:t>
            </w:r>
            <w:r w:rsidR="009E1146" w:rsidRPr="00DB798C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079" w:type="dxa"/>
            <w:vAlign w:val="center"/>
          </w:tcPr>
          <w:p w:rsidR="009E1146" w:rsidRPr="00DB798C" w:rsidRDefault="009E1146" w:rsidP="005145C1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2610</w:t>
            </w:r>
          </w:p>
        </w:tc>
      </w:tr>
      <w:tr w:rsidR="005145C1" w:rsidRPr="00DB798C" w:rsidTr="00EF1D16">
        <w:trPr>
          <w:cantSplit/>
          <w:trHeight w:val="397"/>
          <w:jc w:val="center"/>
        </w:trPr>
        <w:tc>
          <w:tcPr>
            <w:tcW w:w="1493" w:type="dxa"/>
            <w:vAlign w:val="center"/>
          </w:tcPr>
          <w:p w:rsidR="009E1146" w:rsidRPr="00DB798C" w:rsidRDefault="009E1146" w:rsidP="005145C1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B</w:t>
            </w:r>
            <w:r w:rsidR="005145C1" w:rsidRPr="00DB798C">
              <w:rPr>
                <w:rFonts w:ascii="Times New Roman" w:hAnsi="Times New Roman" w:cs="Times New Roman"/>
              </w:rPr>
              <w:t>-</w:t>
            </w:r>
            <w:r w:rsidRPr="00DB798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34" w:type="dxa"/>
            <w:vAlign w:val="center"/>
          </w:tcPr>
          <w:p w:rsidR="009E1146" w:rsidRPr="00DB798C" w:rsidRDefault="00EF1D16" w:rsidP="00514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</w:t>
            </w:r>
            <w:r w:rsidR="009E1146" w:rsidRPr="00DB798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30" w:type="dxa"/>
            <w:vAlign w:val="center"/>
          </w:tcPr>
          <w:p w:rsidR="009E1146" w:rsidRPr="00DB798C" w:rsidRDefault="00EF1D16" w:rsidP="00514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</w:t>
            </w:r>
            <w:r w:rsidR="009E1146" w:rsidRPr="00DB798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79" w:type="dxa"/>
            <w:vAlign w:val="center"/>
          </w:tcPr>
          <w:p w:rsidR="009E1146" w:rsidRPr="00DB798C" w:rsidRDefault="009E1146" w:rsidP="005145C1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2630</w:t>
            </w:r>
          </w:p>
        </w:tc>
      </w:tr>
      <w:tr w:rsidR="009E1146" w:rsidRPr="00DB798C" w:rsidTr="00EF1D16">
        <w:trPr>
          <w:cantSplit/>
          <w:trHeight w:val="397"/>
          <w:jc w:val="center"/>
        </w:trPr>
        <w:tc>
          <w:tcPr>
            <w:tcW w:w="6436" w:type="dxa"/>
            <w:gridSpan w:val="4"/>
            <w:vAlign w:val="center"/>
          </w:tcPr>
          <w:p w:rsidR="009E1146" w:rsidRPr="00DB798C" w:rsidRDefault="009E1146" w:rsidP="005145C1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Bloques Huecos Comerciales</w:t>
            </w:r>
          </w:p>
        </w:tc>
      </w:tr>
      <w:tr w:rsidR="005145C1" w:rsidRPr="00DB798C" w:rsidTr="00EF1D16">
        <w:trPr>
          <w:cantSplit/>
          <w:trHeight w:val="397"/>
          <w:jc w:val="center"/>
        </w:trPr>
        <w:tc>
          <w:tcPr>
            <w:tcW w:w="1493" w:type="dxa"/>
            <w:vAlign w:val="center"/>
          </w:tcPr>
          <w:p w:rsidR="009E1146" w:rsidRPr="00DB798C" w:rsidRDefault="009E1146" w:rsidP="005145C1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BC1</w:t>
            </w:r>
          </w:p>
        </w:tc>
        <w:tc>
          <w:tcPr>
            <w:tcW w:w="1234" w:type="dxa"/>
            <w:vAlign w:val="center"/>
          </w:tcPr>
          <w:p w:rsidR="009E1146" w:rsidRPr="00DB798C" w:rsidRDefault="009E1146" w:rsidP="005145C1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6,30</w:t>
            </w:r>
          </w:p>
        </w:tc>
        <w:tc>
          <w:tcPr>
            <w:tcW w:w="1630" w:type="dxa"/>
            <w:vAlign w:val="center"/>
          </w:tcPr>
          <w:p w:rsidR="009E1146" w:rsidRPr="00DB798C" w:rsidRDefault="009E1146" w:rsidP="00EF1D16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24</w:t>
            </w:r>
            <w:r w:rsidR="00EF1D16">
              <w:rPr>
                <w:rFonts w:ascii="Times New Roman" w:hAnsi="Times New Roman" w:cs="Times New Roman"/>
              </w:rPr>
              <w:t>,</w:t>
            </w:r>
            <w:r w:rsidRPr="00DB798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079" w:type="dxa"/>
            <w:vAlign w:val="center"/>
          </w:tcPr>
          <w:p w:rsidR="009E1146" w:rsidRPr="00DB798C" w:rsidRDefault="009E1146" w:rsidP="005145C1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2650</w:t>
            </w:r>
          </w:p>
        </w:tc>
      </w:tr>
      <w:tr w:rsidR="005145C1" w:rsidRPr="00DB798C" w:rsidTr="00EF1D16">
        <w:trPr>
          <w:cantSplit/>
          <w:trHeight w:val="397"/>
          <w:jc w:val="center"/>
        </w:trPr>
        <w:tc>
          <w:tcPr>
            <w:tcW w:w="1493" w:type="dxa"/>
            <w:vAlign w:val="center"/>
          </w:tcPr>
          <w:p w:rsidR="009E1146" w:rsidRPr="00DB798C" w:rsidRDefault="009E1146" w:rsidP="005145C1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BC</w:t>
            </w:r>
            <w:r w:rsidR="005145C1" w:rsidRPr="00DB79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4" w:type="dxa"/>
            <w:vAlign w:val="center"/>
          </w:tcPr>
          <w:p w:rsidR="009E1146" w:rsidRPr="00DB798C" w:rsidRDefault="009E1146" w:rsidP="005145C1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6,97</w:t>
            </w:r>
          </w:p>
        </w:tc>
        <w:tc>
          <w:tcPr>
            <w:tcW w:w="1630" w:type="dxa"/>
            <w:vAlign w:val="center"/>
          </w:tcPr>
          <w:p w:rsidR="009E1146" w:rsidRPr="00DB798C" w:rsidRDefault="009E1146" w:rsidP="00EF1D16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22</w:t>
            </w:r>
            <w:r w:rsidR="00EF1D16">
              <w:rPr>
                <w:rFonts w:ascii="Times New Roman" w:hAnsi="Times New Roman" w:cs="Times New Roman"/>
              </w:rPr>
              <w:t>,</w:t>
            </w:r>
            <w:r w:rsidRPr="00DB798C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079" w:type="dxa"/>
            <w:vAlign w:val="center"/>
          </w:tcPr>
          <w:p w:rsidR="009E1146" w:rsidRPr="00DB798C" w:rsidRDefault="009E1146" w:rsidP="005145C1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2680</w:t>
            </w:r>
          </w:p>
        </w:tc>
      </w:tr>
      <w:tr w:rsidR="009E1146" w:rsidRPr="00DB798C" w:rsidTr="00EF1D16">
        <w:trPr>
          <w:cantSplit/>
          <w:trHeight w:val="397"/>
          <w:jc w:val="center"/>
        </w:trPr>
        <w:tc>
          <w:tcPr>
            <w:tcW w:w="6436" w:type="dxa"/>
            <w:gridSpan w:val="4"/>
            <w:vAlign w:val="center"/>
          </w:tcPr>
          <w:p w:rsidR="009E1146" w:rsidRPr="00DB798C" w:rsidRDefault="009E1146" w:rsidP="005145C1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Adoquines Tipo Hueso</w:t>
            </w:r>
          </w:p>
        </w:tc>
      </w:tr>
      <w:tr w:rsidR="005145C1" w:rsidRPr="00DB798C" w:rsidTr="00EF1D16">
        <w:trPr>
          <w:cantSplit/>
          <w:trHeight w:val="397"/>
          <w:jc w:val="center"/>
        </w:trPr>
        <w:tc>
          <w:tcPr>
            <w:tcW w:w="1493" w:type="dxa"/>
            <w:vAlign w:val="center"/>
          </w:tcPr>
          <w:p w:rsidR="005145C1" w:rsidRPr="00DB798C" w:rsidRDefault="005145C1" w:rsidP="005145C1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Código</w:t>
            </w:r>
          </w:p>
          <w:p w:rsidR="005145C1" w:rsidRPr="00DB798C" w:rsidRDefault="005145C1" w:rsidP="00514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vAlign w:val="center"/>
          </w:tcPr>
          <w:p w:rsidR="005145C1" w:rsidRPr="00DB798C" w:rsidRDefault="005145C1" w:rsidP="005145C1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R</w:t>
            </w:r>
            <w:r w:rsidRPr="00DB798C">
              <w:rPr>
                <w:rFonts w:ascii="Times New Roman" w:hAnsi="Times New Roman" w:cs="Times New Roman"/>
                <w:vertAlign w:val="subscript"/>
              </w:rPr>
              <w:t>F</w:t>
            </w:r>
            <w:r w:rsidRPr="00DB798C">
              <w:rPr>
                <w:rFonts w:ascii="Times New Roman" w:hAnsi="Times New Roman" w:cs="Times New Roman"/>
              </w:rPr>
              <w:t xml:space="preserve"> 28d</w:t>
            </w:r>
          </w:p>
          <w:p w:rsidR="005145C1" w:rsidRPr="00DB798C" w:rsidRDefault="005145C1" w:rsidP="005145C1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(</w:t>
            </w:r>
            <w:proofErr w:type="spellStart"/>
            <w:r w:rsidRPr="00DB798C">
              <w:rPr>
                <w:rFonts w:ascii="Times New Roman" w:hAnsi="Times New Roman" w:cs="Times New Roman"/>
              </w:rPr>
              <w:t>MPa</w:t>
            </w:r>
            <w:proofErr w:type="spellEnd"/>
            <w:r w:rsidRPr="00DB798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30" w:type="dxa"/>
            <w:vAlign w:val="center"/>
          </w:tcPr>
          <w:p w:rsidR="005145C1" w:rsidRPr="00DB798C" w:rsidRDefault="005145C1" w:rsidP="005145C1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Absorción, (%)</w:t>
            </w:r>
          </w:p>
        </w:tc>
        <w:tc>
          <w:tcPr>
            <w:tcW w:w="2079" w:type="dxa"/>
            <w:vAlign w:val="center"/>
          </w:tcPr>
          <w:p w:rsidR="005145C1" w:rsidRPr="00DB798C" w:rsidRDefault="005145C1" w:rsidP="005145C1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Densidad Aparente</w:t>
            </w:r>
          </w:p>
          <w:p w:rsidR="005145C1" w:rsidRPr="00DB798C" w:rsidRDefault="005145C1" w:rsidP="005145C1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(Kg/m</w:t>
            </w:r>
            <w:r w:rsidRPr="00DB798C">
              <w:rPr>
                <w:rFonts w:ascii="Times New Roman" w:hAnsi="Times New Roman" w:cs="Times New Roman"/>
                <w:vertAlign w:val="superscript"/>
              </w:rPr>
              <w:t>3</w:t>
            </w:r>
            <w:r w:rsidRPr="00DB798C">
              <w:rPr>
                <w:rFonts w:ascii="Times New Roman" w:hAnsi="Times New Roman" w:cs="Times New Roman"/>
              </w:rPr>
              <w:t>)</w:t>
            </w:r>
          </w:p>
        </w:tc>
      </w:tr>
      <w:tr w:rsidR="005145C1" w:rsidRPr="00DB798C" w:rsidTr="00EF1D16">
        <w:trPr>
          <w:cantSplit/>
          <w:trHeight w:val="397"/>
          <w:jc w:val="center"/>
        </w:trPr>
        <w:tc>
          <w:tcPr>
            <w:tcW w:w="1493" w:type="dxa"/>
            <w:vAlign w:val="center"/>
          </w:tcPr>
          <w:p w:rsidR="009E1146" w:rsidRPr="00DB798C" w:rsidRDefault="009E1146" w:rsidP="005145C1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A</w:t>
            </w:r>
            <w:r w:rsidR="005145C1" w:rsidRPr="00DB798C">
              <w:rPr>
                <w:rFonts w:ascii="Times New Roman" w:hAnsi="Times New Roman" w:cs="Times New Roman"/>
              </w:rPr>
              <w:t>-</w:t>
            </w:r>
            <w:r w:rsidRPr="00DB798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34" w:type="dxa"/>
            <w:vAlign w:val="center"/>
          </w:tcPr>
          <w:p w:rsidR="009E1146" w:rsidRPr="00DB798C" w:rsidRDefault="009E1146" w:rsidP="005145C1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4,65</w:t>
            </w:r>
          </w:p>
        </w:tc>
        <w:tc>
          <w:tcPr>
            <w:tcW w:w="1630" w:type="dxa"/>
            <w:vAlign w:val="center"/>
          </w:tcPr>
          <w:p w:rsidR="009E1146" w:rsidRPr="00DB798C" w:rsidRDefault="009E1146" w:rsidP="005145C1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19.38</w:t>
            </w:r>
          </w:p>
        </w:tc>
        <w:tc>
          <w:tcPr>
            <w:tcW w:w="2079" w:type="dxa"/>
            <w:vAlign w:val="center"/>
          </w:tcPr>
          <w:p w:rsidR="009E1146" w:rsidRPr="00DB798C" w:rsidRDefault="009E1146" w:rsidP="005145C1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2630</w:t>
            </w:r>
          </w:p>
        </w:tc>
      </w:tr>
      <w:bookmarkEnd w:id="4"/>
    </w:tbl>
    <w:p w:rsidR="009E1146" w:rsidRPr="00DB798C" w:rsidRDefault="009E1146" w:rsidP="009E11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45C1" w:rsidRPr="00DB798C" w:rsidRDefault="005145C1" w:rsidP="00187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B798C">
        <w:rPr>
          <w:rFonts w:ascii="Times New Roman" w:hAnsi="Times New Roman" w:cs="Times New Roman"/>
        </w:rPr>
        <w:t>B-#</w:t>
      </w:r>
      <w:r w:rsidR="00187180" w:rsidRPr="00DB798C">
        <w:rPr>
          <w:rFonts w:ascii="Times New Roman" w:hAnsi="Times New Roman" w:cs="Times New Roman"/>
        </w:rPr>
        <w:t xml:space="preserve">: </w:t>
      </w:r>
      <w:r w:rsidRPr="00DB798C">
        <w:rPr>
          <w:rFonts w:ascii="Times New Roman" w:hAnsi="Times New Roman" w:cs="Times New Roman"/>
        </w:rPr>
        <w:t xml:space="preserve">Bloque-%FCC; BC1, BC2: Muestras de Bloques comerciales; A-%: </w:t>
      </w:r>
      <w:proofErr w:type="spellStart"/>
      <w:r w:rsidRPr="00DB798C">
        <w:rPr>
          <w:rFonts w:ascii="Times New Roman" w:hAnsi="Times New Roman" w:cs="Times New Roman"/>
        </w:rPr>
        <w:t>Adoquin</w:t>
      </w:r>
      <w:proofErr w:type="spellEnd"/>
      <w:r w:rsidRPr="00DB798C">
        <w:rPr>
          <w:rFonts w:ascii="Times New Roman" w:hAnsi="Times New Roman" w:cs="Times New Roman"/>
        </w:rPr>
        <w:t xml:space="preserve">-%FCC; </w:t>
      </w:r>
    </w:p>
    <w:p w:rsidR="00187180" w:rsidRPr="00DB798C" w:rsidRDefault="005145C1" w:rsidP="00187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DB798C">
        <w:rPr>
          <w:rFonts w:ascii="Times New Roman" w:hAnsi="Times New Roman" w:cs="Times New Roman"/>
        </w:rPr>
        <w:t>R</w:t>
      </w:r>
      <w:r w:rsidRPr="00DB798C">
        <w:rPr>
          <w:rFonts w:ascii="Times New Roman" w:hAnsi="Times New Roman" w:cs="Times New Roman"/>
          <w:vertAlign w:val="subscript"/>
        </w:rPr>
        <w:t>c</w:t>
      </w:r>
      <w:proofErr w:type="spellEnd"/>
      <w:r w:rsidRPr="00DB798C">
        <w:rPr>
          <w:rFonts w:ascii="Times New Roman" w:hAnsi="Times New Roman" w:cs="Times New Roman"/>
        </w:rPr>
        <w:t>: Resistencia a compresión; R</w:t>
      </w:r>
      <w:r w:rsidRPr="00DB798C">
        <w:rPr>
          <w:rFonts w:ascii="Times New Roman" w:hAnsi="Times New Roman" w:cs="Times New Roman"/>
          <w:vertAlign w:val="subscript"/>
        </w:rPr>
        <w:t>F</w:t>
      </w:r>
      <w:r w:rsidRPr="00DB798C">
        <w:rPr>
          <w:rFonts w:ascii="Times New Roman" w:hAnsi="Times New Roman" w:cs="Times New Roman"/>
        </w:rPr>
        <w:t xml:space="preserve">: Resistencia a </w:t>
      </w:r>
      <w:proofErr w:type="spellStart"/>
      <w:r w:rsidRPr="00DB798C">
        <w:rPr>
          <w:rFonts w:ascii="Times New Roman" w:hAnsi="Times New Roman" w:cs="Times New Roman"/>
        </w:rPr>
        <w:t>flexotracción</w:t>
      </w:r>
      <w:proofErr w:type="spellEnd"/>
      <w:r w:rsidR="00187180" w:rsidRPr="00DB798C">
        <w:rPr>
          <w:rFonts w:ascii="Times New Roman" w:hAnsi="Times New Roman" w:cs="Times New Roman"/>
        </w:rPr>
        <w:t>.</w:t>
      </w:r>
    </w:p>
    <w:p w:rsidR="00187180" w:rsidRPr="00DB798C" w:rsidRDefault="00187180" w:rsidP="00187180">
      <w:pPr>
        <w:spacing w:line="240" w:lineRule="auto"/>
        <w:jc w:val="center"/>
        <w:rPr>
          <w:rFonts w:ascii="Times New Roman" w:hAnsi="Times New Roman" w:cs="Times New Roman"/>
        </w:rPr>
      </w:pPr>
      <w:r w:rsidRPr="00DB798C">
        <w:rPr>
          <w:rFonts w:ascii="Times New Roman" w:hAnsi="Times New Roman" w:cs="Times New Roman"/>
        </w:rPr>
        <w:t>Fuente: presentación propia de los autores.</w:t>
      </w:r>
    </w:p>
    <w:p w:rsidR="00187180" w:rsidRPr="00DB798C" w:rsidRDefault="00187180" w:rsidP="009E11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1146" w:rsidRPr="00DB798C" w:rsidRDefault="009E1146" w:rsidP="009E11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1146" w:rsidRDefault="009E1146" w:rsidP="00EB158D">
      <w:pPr>
        <w:pStyle w:val="Epgrafe"/>
        <w:keepNext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7" w:name="_Ref320780477"/>
      <w:bookmarkStart w:id="8" w:name="_Toc325404288"/>
      <w:r w:rsidRPr="00DB798C">
        <w:rPr>
          <w:rFonts w:ascii="Times New Roman" w:hAnsi="Times New Roman" w:cs="Times New Roman"/>
          <w:color w:val="auto"/>
          <w:sz w:val="22"/>
          <w:szCs w:val="22"/>
        </w:rPr>
        <w:t xml:space="preserve">Tabla </w:t>
      </w:r>
      <w:bookmarkEnd w:id="7"/>
      <w:r w:rsidRPr="00DB798C">
        <w:rPr>
          <w:rFonts w:ascii="Times New Roman" w:hAnsi="Times New Roman" w:cs="Times New Roman"/>
          <w:color w:val="auto"/>
          <w:sz w:val="22"/>
          <w:szCs w:val="22"/>
        </w:rPr>
        <w:t xml:space="preserve">4. </w:t>
      </w:r>
      <w:r w:rsidR="00EB158D">
        <w:rPr>
          <w:rFonts w:ascii="Times New Roman" w:hAnsi="Times New Roman" w:cs="Times New Roman"/>
          <w:color w:val="auto"/>
          <w:sz w:val="22"/>
          <w:szCs w:val="22"/>
        </w:rPr>
        <w:t>Es</w:t>
      </w:r>
      <w:r w:rsidRPr="00DB798C">
        <w:rPr>
          <w:rFonts w:ascii="Times New Roman" w:hAnsi="Times New Roman" w:cs="Times New Roman"/>
          <w:color w:val="auto"/>
          <w:sz w:val="22"/>
          <w:szCs w:val="22"/>
        </w:rPr>
        <w:t>pecificaciones técnicas Colombianas para los elementos constructivos</w:t>
      </w:r>
      <w:bookmarkEnd w:id="8"/>
    </w:p>
    <w:p w:rsidR="00EB158D" w:rsidRPr="00EB158D" w:rsidRDefault="00EB158D" w:rsidP="00EB158D">
      <w:pPr>
        <w:spacing w:after="0" w:line="240" w:lineRule="auto"/>
        <w:rPr>
          <w:lang w:eastAsia="es-ES"/>
        </w:rPr>
      </w:pPr>
    </w:p>
    <w:tbl>
      <w:tblPr>
        <w:tblStyle w:val="Tablaconcuadrcula"/>
        <w:tblW w:w="0" w:type="auto"/>
        <w:jc w:val="center"/>
        <w:tblLayout w:type="fixed"/>
        <w:tblLook w:val="04A0"/>
      </w:tblPr>
      <w:tblGrid>
        <w:gridCol w:w="1442"/>
        <w:gridCol w:w="1418"/>
        <w:gridCol w:w="1598"/>
        <w:gridCol w:w="1311"/>
        <w:gridCol w:w="1461"/>
        <w:gridCol w:w="1327"/>
      </w:tblGrid>
      <w:tr w:rsidR="009E1146" w:rsidRPr="00DB798C" w:rsidTr="005145C1">
        <w:trPr>
          <w:trHeight w:val="397"/>
          <w:jc w:val="center"/>
        </w:trPr>
        <w:tc>
          <w:tcPr>
            <w:tcW w:w="4458" w:type="dxa"/>
            <w:gridSpan w:val="3"/>
            <w:vAlign w:val="center"/>
          </w:tcPr>
          <w:p w:rsidR="009E1146" w:rsidRPr="00DB798C" w:rsidRDefault="009E1146" w:rsidP="005145C1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Bloques no Estructurales</w:t>
            </w:r>
            <w:r w:rsidR="005145C1" w:rsidRPr="00DB798C">
              <w:rPr>
                <w:rFonts w:ascii="Times New Roman" w:hAnsi="Times New Roman" w:cs="Times New Roman"/>
              </w:rPr>
              <w:t xml:space="preserve"> (NTC 4076)</w:t>
            </w:r>
          </w:p>
        </w:tc>
        <w:tc>
          <w:tcPr>
            <w:tcW w:w="4099" w:type="dxa"/>
            <w:gridSpan w:val="3"/>
            <w:vAlign w:val="center"/>
          </w:tcPr>
          <w:p w:rsidR="009E1146" w:rsidRPr="00DB798C" w:rsidRDefault="009E1146" w:rsidP="005145C1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Adoquines de Piso</w:t>
            </w:r>
            <w:r w:rsidR="005145C1" w:rsidRPr="00DB798C">
              <w:rPr>
                <w:rFonts w:ascii="Times New Roman" w:hAnsi="Times New Roman" w:cs="Times New Roman"/>
              </w:rPr>
              <w:t xml:space="preserve"> (NTC 2017)</w:t>
            </w:r>
          </w:p>
        </w:tc>
      </w:tr>
      <w:tr w:rsidR="009E1146" w:rsidRPr="00DB798C" w:rsidTr="005145C1">
        <w:trPr>
          <w:trHeight w:val="397"/>
          <w:jc w:val="center"/>
        </w:trPr>
        <w:tc>
          <w:tcPr>
            <w:tcW w:w="2860" w:type="dxa"/>
            <w:gridSpan w:val="2"/>
            <w:vAlign w:val="center"/>
          </w:tcPr>
          <w:p w:rsidR="009E1146" w:rsidRPr="00DB798C" w:rsidRDefault="009E1146" w:rsidP="005145C1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R</w:t>
            </w:r>
            <w:r w:rsidR="005145C1" w:rsidRPr="00DB798C">
              <w:rPr>
                <w:rFonts w:ascii="Times New Roman" w:hAnsi="Times New Roman" w:cs="Times New Roman"/>
                <w:vertAlign w:val="subscript"/>
              </w:rPr>
              <w:t>C</w:t>
            </w:r>
            <w:r w:rsidRPr="00DB798C">
              <w:rPr>
                <w:rFonts w:ascii="Times New Roman" w:hAnsi="Times New Roman" w:cs="Times New Roman"/>
              </w:rPr>
              <w:t>. mín.</w:t>
            </w:r>
          </w:p>
          <w:p w:rsidR="009E1146" w:rsidRPr="00DB798C" w:rsidRDefault="005145C1" w:rsidP="005145C1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(</w:t>
            </w:r>
            <w:proofErr w:type="spellStart"/>
            <w:r w:rsidR="009E1146" w:rsidRPr="00DB798C">
              <w:rPr>
                <w:rFonts w:ascii="Times New Roman" w:hAnsi="Times New Roman" w:cs="Times New Roman"/>
              </w:rPr>
              <w:t>MPa</w:t>
            </w:r>
            <w:proofErr w:type="spellEnd"/>
            <w:r w:rsidRPr="00DB798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98" w:type="dxa"/>
            <w:vAlign w:val="center"/>
          </w:tcPr>
          <w:p w:rsidR="009E1146" w:rsidRPr="00DB798C" w:rsidRDefault="009E1146" w:rsidP="005145C1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Absorción máx.</w:t>
            </w:r>
            <w:r w:rsidR="005145C1" w:rsidRPr="00DB798C">
              <w:rPr>
                <w:rFonts w:ascii="Times New Roman" w:hAnsi="Times New Roman" w:cs="Times New Roman"/>
              </w:rPr>
              <w:t xml:space="preserve"> (</w:t>
            </w:r>
            <w:r w:rsidRPr="00DB798C">
              <w:rPr>
                <w:rFonts w:ascii="Times New Roman" w:hAnsi="Times New Roman" w:cs="Times New Roman"/>
              </w:rPr>
              <w:t>%</w:t>
            </w:r>
            <w:r w:rsidR="005145C1" w:rsidRPr="00DB798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72" w:type="dxa"/>
            <w:gridSpan w:val="2"/>
            <w:vAlign w:val="center"/>
          </w:tcPr>
          <w:p w:rsidR="005145C1" w:rsidRPr="00DB798C" w:rsidRDefault="005145C1" w:rsidP="005145C1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R</w:t>
            </w:r>
            <w:r w:rsidRPr="00DB798C">
              <w:rPr>
                <w:rFonts w:ascii="Times New Roman" w:hAnsi="Times New Roman" w:cs="Times New Roman"/>
                <w:vertAlign w:val="subscript"/>
              </w:rPr>
              <w:t>F</w:t>
            </w:r>
            <w:r w:rsidRPr="00DB798C">
              <w:rPr>
                <w:rFonts w:ascii="Times New Roman" w:hAnsi="Times New Roman" w:cs="Times New Roman"/>
              </w:rPr>
              <w:t>. mín.</w:t>
            </w:r>
          </w:p>
          <w:p w:rsidR="009E1146" w:rsidRPr="00DB798C" w:rsidRDefault="005145C1" w:rsidP="005145C1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(</w:t>
            </w:r>
            <w:proofErr w:type="spellStart"/>
            <w:r w:rsidRPr="00DB798C">
              <w:rPr>
                <w:rFonts w:ascii="Times New Roman" w:hAnsi="Times New Roman" w:cs="Times New Roman"/>
              </w:rPr>
              <w:t>MPa</w:t>
            </w:r>
            <w:proofErr w:type="spellEnd"/>
            <w:r w:rsidRPr="00DB798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27" w:type="dxa"/>
            <w:vAlign w:val="center"/>
          </w:tcPr>
          <w:p w:rsidR="009E1146" w:rsidRPr="00DB798C" w:rsidRDefault="005145C1" w:rsidP="005145C1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Absorción máx. (%)</w:t>
            </w:r>
          </w:p>
        </w:tc>
      </w:tr>
      <w:tr w:rsidR="009E1146" w:rsidRPr="00DB798C" w:rsidTr="005145C1">
        <w:trPr>
          <w:trHeight w:val="397"/>
          <w:jc w:val="center"/>
        </w:trPr>
        <w:tc>
          <w:tcPr>
            <w:tcW w:w="1442" w:type="dxa"/>
            <w:vAlign w:val="center"/>
          </w:tcPr>
          <w:p w:rsidR="009E1146" w:rsidRPr="00DB798C" w:rsidRDefault="009E1146" w:rsidP="005145C1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Promedio</w:t>
            </w:r>
          </w:p>
          <w:p w:rsidR="009E1146" w:rsidRPr="00DB798C" w:rsidRDefault="009E1146" w:rsidP="005145C1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 xml:space="preserve">(3 </w:t>
            </w:r>
            <w:proofErr w:type="spellStart"/>
            <w:r w:rsidRPr="00DB798C">
              <w:rPr>
                <w:rFonts w:ascii="Times New Roman" w:hAnsi="Times New Roman" w:cs="Times New Roman"/>
              </w:rPr>
              <w:t>esp</w:t>
            </w:r>
            <w:proofErr w:type="spellEnd"/>
            <w:r w:rsidRPr="00DB798C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418" w:type="dxa"/>
            <w:vAlign w:val="center"/>
          </w:tcPr>
          <w:p w:rsidR="009E1146" w:rsidRPr="00DB798C" w:rsidRDefault="009E1146" w:rsidP="005145C1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Espécimen</w:t>
            </w:r>
          </w:p>
        </w:tc>
        <w:tc>
          <w:tcPr>
            <w:tcW w:w="1598" w:type="dxa"/>
            <w:vAlign w:val="center"/>
          </w:tcPr>
          <w:p w:rsidR="009E1146" w:rsidRPr="00DB798C" w:rsidRDefault="009E1146" w:rsidP="005145C1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Promedio</w:t>
            </w:r>
          </w:p>
          <w:p w:rsidR="009E1146" w:rsidRPr="00DB798C" w:rsidRDefault="009E1146" w:rsidP="005145C1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 xml:space="preserve">(3 </w:t>
            </w:r>
            <w:proofErr w:type="spellStart"/>
            <w:r w:rsidRPr="00DB798C">
              <w:rPr>
                <w:rFonts w:ascii="Times New Roman" w:hAnsi="Times New Roman" w:cs="Times New Roman"/>
              </w:rPr>
              <w:t>esp</w:t>
            </w:r>
            <w:proofErr w:type="spellEnd"/>
            <w:r w:rsidRPr="00DB798C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311" w:type="dxa"/>
            <w:vAlign w:val="center"/>
          </w:tcPr>
          <w:p w:rsidR="009E1146" w:rsidRPr="00DB798C" w:rsidRDefault="009E1146" w:rsidP="005145C1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Promedio</w:t>
            </w:r>
          </w:p>
          <w:p w:rsidR="009E1146" w:rsidRPr="00DB798C" w:rsidRDefault="009E1146" w:rsidP="005145C1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 xml:space="preserve">(3 </w:t>
            </w:r>
            <w:proofErr w:type="spellStart"/>
            <w:r w:rsidRPr="00DB798C">
              <w:rPr>
                <w:rFonts w:ascii="Times New Roman" w:hAnsi="Times New Roman" w:cs="Times New Roman"/>
              </w:rPr>
              <w:t>esp</w:t>
            </w:r>
            <w:proofErr w:type="spellEnd"/>
            <w:r w:rsidRPr="00DB798C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461" w:type="dxa"/>
            <w:vAlign w:val="center"/>
          </w:tcPr>
          <w:p w:rsidR="009E1146" w:rsidRPr="00DB798C" w:rsidRDefault="009E1146" w:rsidP="005145C1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Espécimen</w:t>
            </w:r>
          </w:p>
        </w:tc>
        <w:tc>
          <w:tcPr>
            <w:tcW w:w="1327" w:type="dxa"/>
            <w:vAlign w:val="center"/>
          </w:tcPr>
          <w:p w:rsidR="009E1146" w:rsidRPr="00DB798C" w:rsidRDefault="009E1146" w:rsidP="005145C1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Promedio</w:t>
            </w:r>
          </w:p>
          <w:p w:rsidR="009E1146" w:rsidRPr="00DB798C" w:rsidRDefault="009E1146" w:rsidP="005145C1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 xml:space="preserve">(3 </w:t>
            </w:r>
            <w:proofErr w:type="spellStart"/>
            <w:r w:rsidRPr="00DB798C">
              <w:rPr>
                <w:rFonts w:ascii="Times New Roman" w:hAnsi="Times New Roman" w:cs="Times New Roman"/>
              </w:rPr>
              <w:t>esp</w:t>
            </w:r>
            <w:proofErr w:type="spellEnd"/>
            <w:r w:rsidRPr="00DB798C">
              <w:rPr>
                <w:rFonts w:ascii="Times New Roman" w:hAnsi="Times New Roman" w:cs="Times New Roman"/>
              </w:rPr>
              <w:t>.)</w:t>
            </w:r>
          </w:p>
        </w:tc>
      </w:tr>
      <w:tr w:rsidR="009E1146" w:rsidRPr="00DB798C" w:rsidTr="005145C1">
        <w:trPr>
          <w:trHeight w:val="397"/>
          <w:jc w:val="center"/>
        </w:trPr>
        <w:tc>
          <w:tcPr>
            <w:tcW w:w="1442" w:type="dxa"/>
            <w:vAlign w:val="center"/>
          </w:tcPr>
          <w:p w:rsidR="009E1146" w:rsidRPr="00DB798C" w:rsidRDefault="009E1146" w:rsidP="005145C1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:rsidR="009E1146" w:rsidRPr="00DB798C" w:rsidRDefault="009E1146" w:rsidP="005145C1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8" w:type="dxa"/>
            <w:vAlign w:val="center"/>
          </w:tcPr>
          <w:p w:rsidR="009E1146" w:rsidRPr="00DB798C" w:rsidRDefault="009E1146" w:rsidP="005145C1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11" w:type="dxa"/>
            <w:vAlign w:val="center"/>
          </w:tcPr>
          <w:p w:rsidR="009E1146" w:rsidRPr="00DB798C" w:rsidRDefault="009E1146" w:rsidP="005145C1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4,2 – 5,0</w:t>
            </w:r>
          </w:p>
        </w:tc>
        <w:tc>
          <w:tcPr>
            <w:tcW w:w="1461" w:type="dxa"/>
            <w:vAlign w:val="center"/>
          </w:tcPr>
          <w:p w:rsidR="009E1146" w:rsidRPr="00DB798C" w:rsidRDefault="009E1146" w:rsidP="005145C1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3,8 - 4,2</w:t>
            </w:r>
          </w:p>
        </w:tc>
        <w:tc>
          <w:tcPr>
            <w:tcW w:w="1327" w:type="dxa"/>
            <w:vAlign w:val="center"/>
          </w:tcPr>
          <w:p w:rsidR="009E1146" w:rsidRPr="00DB798C" w:rsidRDefault="009E1146" w:rsidP="005145C1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7</w:t>
            </w:r>
          </w:p>
        </w:tc>
      </w:tr>
    </w:tbl>
    <w:p w:rsidR="00145101" w:rsidRPr="00DB798C" w:rsidRDefault="00145101" w:rsidP="005145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145C1" w:rsidRPr="00DB798C" w:rsidRDefault="005145C1" w:rsidP="005145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DB798C">
        <w:rPr>
          <w:rFonts w:ascii="Times New Roman" w:hAnsi="Times New Roman" w:cs="Times New Roman"/>
        </w:rPr>
        <w:t>R</w:t>
      </w:r>
      <w:r w:rsidRPr="00DB798C">
        <w:rPr>
          <w:rFonts w:ascii="Times New Roman" w:hAnsi="Times New Roman" w:cs="Times New Roman"/>
          <w:vertAlign w:val="subscript"/>
        </w:rPr>
        <w:t>c</w:t>
      </w:r>
      <w:proofErr w:type="spellEnd"/>
      <w:r w:rsidRPr="00DB798C">
        <w:rPr>
          <w:rFonts w:ascii="Times New Roman" w:hAnsi="Times New Roman" w:cs="Times New Roman"/>
        </w:rPr>
        <w:t>: Resistencia a compresión; R</w:t>
      </w:r>
      <w:r w:rsidRPr="00DB798C">
        <w:rPr>
          <w:rFonts w:ascii="Times New Roman" w:hAnsi="Times New Roman" w:cs="Times New Roman"/>
          <w:vertAlign w:val="subscript"/>
        </w:rPr>
        <w:t>F</w:t>
      </w:r>
      <w:r w:rsidRPr="00DB798C">
        <w:rPr>
          <w:rFonts w:ascii="Times New Roman" w:hAnsi="Times New Roman" w:cs="Times New Roman"/>
        </w:rPr>
        <w:t xml:space="preserve">: Resistencia a </w:t>
      </w:r>
      <w:proofErr w:type="spellStart"/>
      <w:r w:rsidRPr="00DB798C">
        <w:rPr>
          <w:rFonts w:ascii="Times New Roman" w:hAnsi="Times New Roman" w:cs="Times New Roman"/>
        </w:rPr>
        <w:t>flexotracción</w:t>
      </w:r>
      <w:proofErr w:type="spellEnd"/>
      <w:r w:rsidRPr="00DB798C">
        <w:rPr>
          <w:rFonts w:ascii="Times New Roman" w:hAnsi="Times New Roman" w:cs="Times New Roman"/>
        </w:rPr>
        <w:t>.</w:t>
      </w:r>
    </w:p>
    <w:p w:rsidR="005145C1" w:rsidRPr="00DB798C" w:rsidRDefault="005145C1" w:rsidP="005145C1">
      <w:pPr>
        <w:spacing w:line="240" w:lineRule="auto"/>
        <w:jc w:val="center"/>
        <w:rPr>
          <w:rFonts w:ascii="Times New Roman" w:hAnsi="Times New Roman" w:cs="Times New Roman"/>
        </w:rPr>
      </w:pPr>
      <w:r w:rsidRPr="00DB798C">
        <w:rPr>
          <w:rFonts w:ascii="Times New Roman" w:hAnsi="Times New Roman" w:cs="Times New Roman"/>
        </w:rPr>
        <w:t>Fuente: presentación propia de los autores.</w:t>
      </w:r>
    </w:p>
    <w:p w:rsidR="009E1146" w:rsidRPr="00DB798C" w:rsidRDefault="009E1146" w:rsidP="009E11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06BD" w:rsidRPr="00DB798C" w:rsidRDefault="008006BD" w:rsidP="008006BD">
      <w:pPr>
        <w:pStyle w:val="Epgrafe"/>
        <w:rPr>
          <w:rFonts w:ascii="Times New Roman" w:hAnsi="Times New Roman" w:cs="Times New Roman"/>
          <w:color w:val="auto"/>
          <w:sz w:val="22"/>
          <w:szCs w:val="22"/>
        </w:rPr>
      </w:pPr>
      <w:bookmarkStart w:id="9" w:name="_Ref343017574"/>
    </w:p>
    <w:p w:rsidR="008006BD" w:rsidRPr="00DB798C" w:rsidRDefault="008006BD" w:rsidP="008006BD">
      <w:pPr>
        <w:pStyle w:val="Epgrafe"/>
        <w:rPr>
          <w:rFonts w:ascii="Times New Roman" w:hAnsi="Times New Roman" w:cs="Times New Roman"/>
          <w:color w:val="auto"/>
          <w:sz w:val="22"/>
          <w:szCs w:val="22"/>
        </w:rPr>
      </w:pPr>
    </w:p>
    <w:p w:rsidR="008006BD" w:rsidRPr="00DB798C" w:rsidRDefault="008006BD" w:rsidP="008006BD">
      <w:pPr>
        <w:pStyle w:val="Epgrafe"/>
        <w:rPr>
          <w:rFonts w:ascii="Times New Roman" w:hAnsi="Times New Roman" w:cs="Times New Roman"/>
          <w:color w:val="auto"/>
          <w:sz w:val="22"/>
          <w:szCs w:val="22"/>
        </w:rPr>
      </w:pPr>
    </w:p>
    <w:p w:rsidR="008006BD" w:rsidRPr="00DB798C" w:rsidRDefault="008006BD" w:rsidP="008006BD">
      <w:pPr>
        <w:pStyle w:val="Epgrafe"/>
        <w:rPr>
          <w:rFonts w:ascii="Times New Roman" w:hAnsi="Times New Roman" w:cs="Times New Roman"/>
          <w:color w:val="auto"/>
          <w:sz w:val="22"/>
          <w:szCs w:val="22"/>
        </w:rPr>
      </w:pPr>
    </w:p>
    <w:p w:rsidR="008006BD" w:rsidRDefault="008006BD" w:rsidP="008006BD">
      <w:pPr>
        <w:pStyle w:val="Epgrafe"/>
        <w:rPr>
          <w:rFonts w:ascii="Times New Roman" w:hAnsi="Times New Roman" w:cs="Times New Roman"/>
          <w:color w:val="auto"/>
          <w:sz w:val="22"/>
          <w:szCs w:val="22"/>
        </w:rPr>
      </w:pPr>
    </w:p>
    <w:p w:rsidR="00DB798C" w:rsidRPr="00DB798C" w:rsidRDefault="00DB798C" w:rsidP="00DB798C">
      <w:pPr>
        <w:rPr>
          <w:lang w:eastAsia="es-ES"/>
        </w:rPr>
      </w:pPr>
    </w:p>
    <w:p w:rsidR="008006BD" w:rsidRPr="00DB798C" w:rsidRDefault="008006BD" w:rsidP="008006BD">
      <w:pPr>
        <w:pStyle w:val="Epgrafe"/>
        <w:rPr>
          <w:rFonts w:ascii="Times New Roman" w:hAnsi="Times New Roman" w:cs="Times New Roman"/>
          <w:color w:val="auto"/>
          <w:sz w:val="22"/>
          <w:szCs w:val="22"/>
        </w:rPr>
      </w:pPr>
    </w:p>
    <w:p w:rsidR="008006BD" w:rsidRPr="00DB798C" w:rsidRDefault="008006BD" w:rsidP="00E10746">
      <w:pPr>
        <w:pStyle w:val="Epgrafe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B798C">
        <w:rPr>
          <w:rFonts w:ascii="Times New Roman" w:hAnsi="Times New Roman" w:cs="Times New Roman"/>
          <w:color w:val="auto"/>
          <w:sz w:val="22"/>
          <w:szCs w:val="22"/>
        </w:rPr>
        <w:lastRenderedPageBreak/>
        <w:t>Figura 1</w:t>
      </w:r>
      <w:bookmarkEnd w:id="9"/>
      <w:r w:rsidRPr="00DB798C">
        <w:rPr>
          <w:rFonts w:ascii="Times New Roman" w:hAnsi="Times New Roman" w:cs="Times New Roman"/>
          <w:color w:val="auto"/>
          <w:sz w:val="22"/>
          <w:szCs w:val="22"/>
        </w:rPr>
        <w:t>. Distribución de tamaño de partícula  de los materiales utilizados</w:t>
      </w:r>
    </w:p>
    <w:p w:rsidR="00E10746" w:rsidRPr="00DB798C" w:rsidRDefault="00E10746" w:rsidP="00E10746">
      <w:pPr>
        <w:spacing w:after="0" w:line="240" w:lineRule="auto"/>
        <w:rPr>
          <w:rFonts w:ascii="Times New Roman" w:hAnsi="Times New Roman" w:cs="Times New Roman"/>
          <w:lang w:eastAsia="es-ES"/>
        </w:rPr>
      </w:pPr>
    </w:p>
    <w:p w:rsidR="00E10746" w:rsidRDefault="00DB798C" w:rsidP="00E10746">
      <w:pPr>
        <w:jc w:val="center"/>
        <w:rPr>
          <w:rFonts w:ascii="Times New Roman" w:hAnsi="Times New Roman" w:cs="Times New Roman"/>
          <w:lang w:eastAsia="es-ES"/>
        </w:rPr>
      </w:pPr>
      <w:r w:rsidRPr="00DB798C">
        <w:rPr>
          <w:noProof/>
        </w:rPr>
        <w:drawing>
          <wp:inline distT="0" distB="0" distL="0" distR="0">
            <wp:extent cx="4457257" cy="2918470"/>
            <wp:effectExtent l="19050" t="19050" r="19493" b="1523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654" cy="29180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98C" w:rsidRPr="00DB798C" w:rsidRDefault="00DB798C" w:rsidP="00DB798C">
      <w:pPr>
        <w:spacing w:line="240" w:lineRule="auto"/>
        <w:jc w:val="center"/>
        <w:rPr>
          <w:rFonts w:ascii="Times New Roman" w:hAnsi="Times New Roman" w:cs="Times New Roman"/>
        </w:rPr>
      </w:pPr>
      <w:r w:rsidRPr="00DB798C">
        <w:rPr>
          <w:rFonts w:ascii="Times New Roman" w:hAnsi="Times New Roman" w:cs="Times New Roman"/>
        </w:rPr>
        <w:t>Fuente: presentación propia de los autores.</w:t>
      </w:r>
    </w:p>
    <w:p w:rsidR="00DB798C" w:rsidRPr="00DB798C" w:rsidRDefault="00DB798C" w:rsidP="00E10746">
      <w:pPr>
        <w:jc w:val="center"/>
        <w:rPr>
          <w:rFonts w:ascii="Times New Roman" w:hAnsi="Times New Roman" w:cs="Times New Roman"/>
          <w:lang w:eastAsia="es-ES"/>
        </w:rPr>
      </w:pPr>
    </w:p>
    <w:p w:rsidR="00EF1D16" w:rsidRDefault="00EF1D16" w:rsidP="00DB798C">
      <w:pPr>
        <w:pStyle w:val="Epgrafe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10" w:name="_Ref343017612"/>
    </w:p>
    <w:p w:rsidR="008006BD" w:rsidRDefault="008006BD" w:rsidP="00DB798C">
      <w:pPr>
        <w:pStyle w:val="Epgrafe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B798C">
        <w:rPr>
          <w:rFonts w:ascii="Times New Roman" w:hAnsi="Times New Roman" w:cs="Times New Roman"/>
          <w:color w:val="auto"/>
          <w:sz w:val="22"/>
          <w:szCs w:val="22"/>
        </w:rPr>
        <w:t xml:space="preserve">Figura </w:t>
      </w:r>
      <w:bookmarkEnd w:id="10"/>
      <w:r w:rsidRPr="00DB798C">
        <w:rPr>
          <w:rFonts w:ascii="Times New Roman" w:hAnsi="Times New Roman" w:cs="Times New Roman"/>
          <w:color w:val="auto"/>
          <w:sz w:val="22"/>
          <w:szCs w:val="22"/>
        </w:rPr>
        <w:t>2. Espectro DRX para FCC-1 y FCC-2</w:t>
      </w:r>
    </w:p>
    <w:p w:rsidR="00DB798C" w:rsidRPr="00DB798C" w:rsidRDefault="00DB798C" w:rsidP="00DB798C">
      <w:pPr>
        <w:spacing w:after="0"/>
        <w:rPr>
          <w:lang w:eastAsia="es-ES"/>
        </w:rPr>
      </w:pPr>
    </w:p>
    <w:p w:rsidR="00913496" w:rsidRPr="00DB798C" w:rsidRDefault="00913496" w:rsidP="00913496">
      <w:pPr>
        <w:keepNext/>
        <w:spacing w:line="240" w:lineRule="auto"/>
        <w:jc w:val="center"/>
        <w:rPr>
          <w:rFonts w:ascii="Times New Roman" w:hAnsi="Times New Roman" w:cs="Times New Roman"/>
        </w:rPr>
      </w:pPr>
      <w:r w:rsidRPr="00DB798C">
        <w:rPr>
          <w:rFonts w:ascii="Times New Roman" w:hAnsi="Times New Roman" w:cs="Times New Roman"/>
          <w:noProof/>
        </w:rPr>
        <w:drawing>
          <wp:inline distT="0" distB="0" distL="0" distR="0">
            <wp:extent cx="3586495" cy="2841109"/>
            <wp:effectExtent l="19050" t="19050" r="13955" b="16391"/>
            <wp:docPr id="22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996" cy="2853388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DB798C" w:rsidRPr="00DB798C" w:rsidRDefault="00DB798C" w:rsidP="00DB798C">
      <w:pPr>
        <w:spacing w:line="240" w:lineRule="auto"/>
        <w:jc w:val="center"/>
        <w:rPr>
          <w:rFonts w:ascii="Times New Roman" w:hAnsi="Times New Roman" w:cs="Times New Roman"/>
        </w:rPr>
      </w:pPr>
      <w:r w:rsidRPr="00DB798C">
        <w:rPr>
          <w:rFonts w:ascii="Times New Roman" w:hAnsi="Times New Roman" w:cs="Times New Roman"/>
        </w:rPr>
        <w:t>Fuente: presentación propia de los autores.</w:t>
      </w:r>
    </w:p>
    <w:p w:rsidR="00913496" w:rsidRPr="00DB798C" w:rsidRDefault="00913496" w:rsidP="0091349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13496" w:rsidRPr="00DB798C" w:rsidRDefault="00913496" w:rsidP="0091349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06BD" w:rsidRDefault="008006BD" w:rsidP="00EF1D16">
      <w:pPr>
        <w:pStyle w:val="Epgrafe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11" w:name="_Toc325404309"/>
      <w:r w:rsidRPr="00DB798C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Figura 3.  (a) Bloques producidos, (b) Adoquines </w:t>
      </w:r>
      <w:r w:rsidRPr="0078345B">
        <w:rPr>
          <w:rFonts w:ascii="Times New Roman" w:hAnsi="Times New Roman" w:cs="Times New Roman"/>
          <w:color w:val="auto"/>
          <w:sz w:val="22"/>
          <w:szCs w:val="22"/>
        </w:rPr>
        <w:t xml:space="preserve">tipo </w:t>
      </w:r>
      <w:r w:rsidR="00DB798C" w:rsidRPr="0078345B">
        <w:rPr>
          <w:rFonts w:ascii="Times New Roman" w:hAnsi="Times New Roman" w:cs="Times New Roman"/>
          <w:bCs w:val="0"/>
          <w:color w:val="000000" w:themeColor="text1"/>
          <w:sz w:val="22"/>
          <w:szCs w:val="22"/>
        </w:rPr>
        <w:t>"I"</w:t>
      </w:r>
      <w:r w:rsidRPr="00DB798C">
        <w:rPr>
          <w:rFonts w:ascii="Times New Roman" w:hAnsi="Times New Roman" w:cs="Times New Roman"/>
          <w:color w:val="auto"/>
          <w:sz w:val="22"/>
          <w:szCs w:val="22"/>
        </w:rPr>
        <w:t xml:space="preserve"> y (c) Bloques de </w:t>
      </w:r>
      <w:bookmarkEnd w:id="11"/>
      <w:r w:rsidRPr="00DB798C">
        <w:rPr>
          <w:rFonts w:ascii="Times New Roman" w:hAnsi="Times New Roman" w:cs="Times New Roman"/>
          <w:color w:val="auto"/>
          <w:sz w:val="22"/>
          <w:szCs w:val="22"/>
        </w:rPr>
        <w:t>referencia</w:t>
      </w:r>
    </w:p>
    <w:p w:rsidR="00EF1D16" w:rsidRPr="00EF1D16" w:rsidRDefault="00EF1D16" w:rsidP="00EF1D16">
      <w:pPr>
        <w:spacing w:after="0" w:line="240" w:lineRule="auto"/>
        <w:rPr>
          <w:lang w:eastAsia="es-ES"/>
        </w:rPr>
      </w:pPr>
    </w:p>
    <w:p w:rsidR="00913496" w:rsidRPr="00DB798C" w:rsidRDefault="00913496" w:rsidP="009134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B798C">
        <w:rPr>
          <w:rFonts w:ascii="Times New Roman" w:hAnsi="Times New Roman" w:cs="Times New Roman"/>
          <w:noProof/>
        </w:rPr>
        <w:drawing>
          <wp:inline distT="0" distB="0" distL="0" distR="0">
            <wp:extent cx="3064510" cy="1346200"/>
            <wp:effectExtent l="19050" t="19050" r="21590" b="25400"/>
            <wp:docPr id="23" name="Imagen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510" cy="1346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496" w:rsidRPr="00DB798C" w:rsidRDefault="00913496" w:rsidP="00913496">
      <w:pPr>
        <w:keepNext/>
        <w:spacing w:after="0" w:line="240" w:lineRule="auto"/>
        <w:jc w:val="both"/>
        <w:rPr>
          <w:rFonts w:ascii="Times New Roman" w:hAnsi="Times New Roman" w:cs="Times New Roman"/>
        </w:rPr>
      </w:pPr>
    </w:p>
    <w:p w:rsidR="00DB798C" w:rsidRPr="00DB798C" w:rsidRDefault="00DB798C" w:rsidP="00DB798C">
      <w:pPr>
        <w:spacing w:line="240" w:lineRule="auto"/>
        <w:jc w:val="center"/>
        <w:rPr>
          <w:rFonts w:ascii="Times New Roman" w:hAnsi="Times New Roman" w:cs="Times New Roman"/>
        </w:rPr>
      </w:pPr>
      <w:r w:rsidRPr="00DB798C">
        <w:rPr>
          <w:rFonts w:ascii="Times New Roman" w:hAnsi="Times New Roman" w:cs="Times New Roman"/>
        </w:rPr>
        <w:t>Fuente: presentación propia de los autores.</w:t>
      </w:r>
    </w:p>
    <w:p w:rsidR="00A47A35" w:rsidRPr="00DB798C" w:rsidRDefault="00A47A35" w:rsidP="00A47A35">
      <w:pPr>
        <w:rPr>
          <w:rFonts w:ascii="Times New Roman" w:hAnsi="Times New Roman" w:cs="Times New Roman"/>
          <w:lang w:eastAsia="es-ES"/>
        </w:rPr>
      </w:pPr>
    </w:p>
    <w:p w:rsidR="008006BD" w:rsidRPr="00DB798C" w:rsidRDefault="008006BD" w:rsidP="008006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798C">
        <w:rPr>
          <w:rFonts w:ascii="Times New Roman" w:hAnsi="Times New Roman" w:cs="Times New Roman"/>
          <w:b/>
        </w:rPr>
        <w:t>Figura 4. Montaje de los ensayos a compresión y flexión.</w:t>
      </w:r>
    </w:p>
    <w:p w:rsidR="00913496" w:rsidRPr="00DB798C" w:rsidRDefault="00913496" w:rsidP="0091349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13496" w:rsidRPr="00DB798C" w:rsidRDefault="00913496" w:rsidP="009134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B798C">
        <w:rPr>
          <w:rFonts w:ascii="Times New Roman" w:hAnsi="Times New Roman" w:cs="Times New Roman"/>
          <w:noProof/>
        </w:rPr>
        <w:drawing>
          <wp:inline distT="0" distB="0" distL="0" distR="0">
            <wp:extent cx="3243533" cy="1835506"/>
            <wp:effectExtent l="19050" t="19050" r="14017" b="12344"/>
            <wp:docPr id="24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514" cy="183832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8006BD" w:rsidRDefault="008006BD" w:rsidP="008006BD">
      <w:pPr>
        <w:spacing w:after="0" w:line="240" w:lineRule="auto"/>
        <w:ind w:left="57"/>
        <w:jc w:val="center"/>
        <w:rPr>
          <w:rFonts w:ascii="Times New Roman" w:hAnsi="Times New Roman" w:cs="Times New Roman"/>
          <w:b/>
        </w:rPr>
      </w:pPr>
    </w:p>
    <w:p w:rsidR="00DB798C" w:rsidRPr="00DB798C" w:rsidRDefault="00DB798C" w:rsidP="00DB798C">
      <w:pPr>
        <w:spacing w:line="240" w:lineRule="auto"/>
        <w:jc w:val="center"/>
        <w:rPr>
          <w:rFonts w:ascii="Times New Roman" w:hAnsi="Times New Roman" w:cs="Times New Roman"/>
        </w:rPr>
      </w:pPr>
      <w:r w:rsidRPr="00DB798C">
        <w:rPr>
          <w:rFonts w:ascii="Times New Roman" w:hAnsi="Times New Roman" w:cs="Times New Roman"/>
        </w:rPr>
        <w:t>Fuente: presentación propia de los autores.</w:t>
      </w:r>
    </w:p>
    <w:p w:rsidR="00DB798C" w:rsidRPr="00DB798C" w:rsidRDefault="00DB798C" w:rsidP="008006BD">
      <w:pPr>
        <w:spacing w:after="0" w:line="240" w:lineRule="auto"/>
        <w:ind w:left="57"/>
        <w:jc w:val="center"/>
        <w:rPr>
          <w:rFonts w:ascii="Times New Roman" w:hAnsi="Times New Roman" w:cs="Times New Roman"/>
          <w:b/>
        </w:rPr>
      </w:pPr>
    </w:p>
    <w:p w:rsidR="00355016" w:rsidRPr="00EF1D16" w:rsidRDefault="00355016" w:rsidP="00355016">
      <w:pPr>
        <w:pStyle w:val="Epgrafe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12" w:name="_Ref343018610"/>
      <w:r w:rsidRPr="00EF1D16">
        <w:rPr>
          <w:rFonts w:ascii="Times New Roman" w:hAnsi="Times New Roman" w:cs="Times New Roman"/>
          <w:color w:val="auto"/>
          <w:sz w:val="22"/>
          <w:szCs w:val="22"/>
        </w:rPr>
        <w:t>Figura 5.</w:t>
      </w:r>
      <w:bookmarkEnd w:id="12"/>
      <w:r w:rsidRPr="00EF1D16">
        <w:rPr>
          <w:rFonts w:ascii="Times New Roman" w:hAnsi="Times New Roman" w:cs="Times New Roman"/>
          <w:color w:val="auto"/>
          <w:sz w:val="22"/>
          <w:szCs w:val="22"/>
        </w:rPr>
        <w:t xml:space="preserve"> Optimización de la Mezcla – Resistencia a 28 días de curado.</w:t>
      </w:r>
    </w:p>
    <w:p w:rsidR="008006BD" w:rsidRPr="00DB798C" w:rsidRDefault="008006BD" w:rsidP="008006BD">
      <w:pPr>
        <w:spacing w:after="0" w:line="240" w:lineRule="auto"/>
        <w:ind w:left="57"/>
        <w:jc w:val="center"/>
        <w:rPr>
          <w:rFonts w:ascii="Times New Roman" w:hAnsi="Times New Roman" w:cs="Times New Roman"/>
          <w:b/>
        </w:rPr>
      </w:pPr>
    </w:p>
    <w:p w:rsidR="00913496" w:rsidRDefault="000D1595" w:rsidP="00913496">
      <w:pPr>
        <w:autoSpaceDE w:val="0"/>
        <w:autoSpaceDN w:val="0"/>
        <w:adjustRightInd w:val="0"/>
        <w:spacing w:line="240" w:lineRule="auto"/>
        <w:ind w:left="57"/>
        <w:rPr>
          <w:rFonts w:ascii="Times New Roman" w:hAnsi="Times New Roman" w:cs="Times New Roman"/>
          <w:bCs/>
          <w:iCs/>
        </w:rPr>
      </w:pPr>
      <w:r w:rsidRPr="00DB798C">
        <w:rPr>
          <w:rFonts w:ascii="Times New Roman" w:hAnsi="Times New Roman" w:cs="Times New Roman"/>
          <w:noProof/>
        </w:rPr>
        <w:drawing>
          <wp:inline distT="0" distB="0" distL="0" distR="0">
            <wp:extent cx="5518298" cy="2094614"/>
            <wp:effectExtent l="19050" t="19050" r="25252" b="19936"/>
            <wp:docPr id="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890" t="3797" b="13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298" cy="2094614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98C" w:rsidRPr="00DB798C" w:rsidRDefault="00DB798C" w:rsidP="00DB798C">
      <w:pPr>
        <w:spacing w:line="240" w:lineRule="auto"/>
        <w:jc w:val="center"/>
        <w:rPr>
          <w:rFonts w:ascii="Times New Roman" w:hAnsi="Times New Roman" w:cs="Times New Roman"/>
        </w:rPr>
      </w:pPr>
      <w:r w:rsidRPr="00DB798C">
        <w:rPr>
          <w:rFonts w:ascii="Times New Roman" w:hAnsi="Times New Roman" w:cs="Times New Roman"/>
        </w:rPr>
        <w:t>Fuente: presentación propia de los autores.</w:t>
      </w:r>
    </w:p>
    <w:p w:rsidR="00355016" w:rsidRPr="00DB798C" w:rsidRDefault="00355016" w:rsidP="00355016">
      <w:pPr>
        <w:spacing w:after="0" w:line="240" w:lineRule="auto"/>
        <w:ind w:left="57"/>
        <w:jc w:val="center"/>
        <w:rPr>
          <w:rFonts w:ascii="Times New Roman" w:hAnsi="Times New Roman" w:cs="Times New Roman"/>
          <w:b/>
        </w:rPr>
      </w:pPr>
      <w:r w:rsidRPr="00DB798C">
        <w:rPr>
          <w:rFonts w:ascii="Times New Roman" w:hAnsi="Times New Roman" w:cs="Times New Roman"/>
          <w:b/>
        </w:rPr>
        <w:lastRenderedPageBreak/>
        <w:t>Figura 6. Incremento Resistente de mezclas de OPC/FCC-1 a 28 días de curado</w:t>
      </w:r>
    </w:p>
    <w:tbl>
      <w:tblPr>
        <w:tblStyle w:val="Tablaconcuadrcula"/>
        <w:tblW w:w="0" w:type="auto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46"/>
      </w:tblGrid>
      <w:tr w:rsidR="00355016" w:rsidRPr="00DB798C" w:rsidTr="00355016">
        <w:tc>
          <w:tcPr>
            <w:tcW w:w="3746" w:type="dxa"/>
          </w:tcPr>
          <w:p w:rsidR="00355016" w:rsidRPr="00DB798C" w:rsidRDefault="00355016" w:rsidP="003550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</w:tr>
    </w:tbl>
    <w:p w:rsidR="00913496" w:rsidRPr="00DB798C" w:rsidRDefault="000D1595" w:rsidP="00913496">
      <w:pPr>
        <w:spacing w:line="240" w:lineRule="auto"/>
        <w:ind w:left="57"/>
        <w:rPr>
          <w:rFonts w:ascii="Times New Roman" w:hAnsi="Times New Roman" w:cs="Times New Roman"/>
        </w:rPr>
      </w:pPr>
      <w:r w:rsidRPr="00DB798C">
        <w:rPr>
          <w:rFonts w:ascii="Times New Roman" w:hAnsi="Times New Roman" w:cs="Times New Roman"/>
          <w:noProof/>
        </w:rPr>
        <w:drawing>
          <wp:inline distT="0" distB="0" distL="0" distR="0">
            <wp:extent cx="5465135" cy="2158409"/>
            <wp:effectExtent l="19050" t="19050" r="21265" b="13291"/>
            <wp:docPr id="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651" b="15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135" cy="2158409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016" w:rsidRPr="00DB798C" w:rsidRDefault="00355016" w:rsidP="00355016">
      <w:pPr>
        <w:spacing w:line="240" w:lineRule="auto"/>
        <w:jc w:val="center"/>
        <w:rPr>
          <w:rFonts w:ascii="Times New Roman" w:hAnsi="Times New Roman" w:cs="Times New Roman"/>
        </w:rPr>
      </w:pPr>
      <w:r w:rsidRPr="00DB798C">
        <w:rPr>
          <w:rFonts w:ascii="Times New Roman" w:hAnsi="Times New Roman" w:cs="Times New Roman"/>
        </w:rPr>
        <w:t>Fuente: presentación propia de los autores.</w:t>
      </w:r>
    </w:p>
    <w:p w:rsidR="00913496" w:rsidRPr="00DB798C" w:rsidRDefault="00913496" w:rsidP="00913496">
      <w:pPr>
        <w:spacing w:line="240" w:lineRule="auto"/>
        <w:ind w:left="57"/>
        <w:jc w:val="center"/>
        <w:rPr>
          <w:rFonts w:ascii="Times New Roman" w:hAnsi="Times New Roman" w:cs="Times New Roman"/>
          <w:b/>
        </w:rPr>
      </w:pPr>
    </w:p>
    <w:p w:rsidR="008006BD" w:rsidRPr="00DB798C" w:rsidRDefault="008006BD" w:rsidP="008006BD">
      <w:pPr>
        <w:pStyle w:val="Epgrafe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13" w:name="_Ref343019832"/>
      <w:r w:rsidRPr="00DB798C">
        <w:rPr>
          <w:rFonts w:ascii="Times New Roman" w:hAnsi="Times New Roman" w:cs="Times New Roman"/>
          <w:color w:val="auto"/>
          <w:sz w:val="22"/>
          <w:szCs w:val="22"/>
        </w:rPr>
        <w:t xml:space="preserve">Figura </w:t>
      </w:r>
      <w:bookmarkEnd w:id="13"/>
      <w:r w:rsidRPr="00DB798C">
        <w:rPr>
          <w:rFonts w:ascii="Times New Roman" w:hAnsi="Times New Roman" w:cs="Times New Roman"/>
          <w:color w:val="auto"/>
          <w:sz w:val="22"/>
          <w:szCs w:val="22"/>
        </w:rPr>
        <w:t>7. Espectro DRX de mezclas OPC/FCC-1 (0%-33%-50%) a 28 días de curado</w:t>
      </w:r>
    </w:p>
    <w:p w:rsidR="00913496" w:rsidRPr="00DB798C" w:rsidRDefault="00913496" w:rsidP="009E11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1146" w:rsidRPr="00DB798C" w:rsidRDefault="009E1146" w:rsidP="000D1595">
      <w:pPr>
        <w:keepNext/>
        <w:spacing w:after="0" w:line="240" w:lineRule="auto"/>
        <w:jc w:val="center"/>
        <w:rPr>
          <w:rFonts w:ascii="Times New Roman" w:hAnsi="Times New Roman" w:cs="Times New Roman"/>
        </w:rPr>
      </w:pPr>
      <w:r w:rsidRPr="00DB798C">
        <w:rPr>
          <w:rFonts w:ascii="Times New Roman" w:hAnsi="Times New Roman" w:cs="Times New Roman"/>
          <w:noProof/>
        </w:rPr>
        <w:drawing>
          <wp:inline distT="0" distB="0" distL="0" distR="0">
            <wp:extent cx="3147384" cy="2734782"/>
            <wp:effectExtent l="19050" t="19050" r="14916" b="27468"/>
            <wp:docPr id="1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lum contrast="17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110" cy="2735413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9E1146" w:rsidRPr="00DB798C" w:rsidRDefault="009E1146" w:rsidP="009E11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5016" w:rsidRPr="00DB798C" w:rsidRDefault="00355016" w:rsidP="00355016">
      <w:pPr>
        <w:spacing w:line="240" w:lineRule="auto"/>
        <w:jc w:val="center"/>
        <w:rPr>
          <w:rFonts w:ascii="Times New Roman" w:hAnsi="Times New Roman" w:cs="Times New Roman"/>
        </w:rPr>
      </w:pPr>
      <w:r w:rsidRPr="00DB798C">
        <w:rPr>
          <w:rFonts w:ascii="Times New Roman" w:hAnsi="Times New Roman" w:cs="Times New Roman"/>
        </w:rPr>
        <w:t>Fuente: presentación propia de los autores.</w:t>
      </w:r>
    </w:p>
    <w:p w:rsidR="009E1146" w:rsidRDefault="009E1146" w:rsidP="009E11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5016" w:rsidRDefault="00355016" w:rsidP="009E11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5016" w:rsidRDefault="00355016" w:rsidP="009E11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5016" w:rsidRDefault="00355016" w:rsidP="009E11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5016" w:rsidRDefault="00355016" w:rsidP="009E11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5016" w:rsidRDefault="00355016" w:rsidP="009E11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5016" w:rsidRDefault="00355016" w:rsidP="009E11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5016" w:rsidRDefault="00355016" w:rsidP="009E11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5016" w:rsidRDefault="00355016" w:rsidP="009E11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5016" w:rsidRDefault="00355016" w:rsidP="009E11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5016" w:rsidRDefault="00355016" w:rsidP="009E11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5016" w:rsidRPr="00DB798C" w:rsidRDefault="00355016" w:rsidP="00355016">
      <w:pPr>
        <w:pStyle w:val="Epgrafe"/>
        <w:jc w:val="center"/>
        <w:rPr>
          <w:rFonts w:ascii="Times New Roman" w:hAnsi="Times New Roman" w:cs="Times New Roman"/>
          <w:sz w:val="22"/>
          <w:szCs w:val="22"/>
        </w:rPr>
      </w:pPr>
      <w:bookmarkStart w:id="14" w:name="_Ref343097194"/>
      <w:r w:rsidRPr="00DB798C">
        <w:rPr>
          <w:rFonts w:ascii="Times New Roman" w:hAnsi="Times New Roman" w:cs="Times New Roman"/>
          <w:color w:val="auto"/>
          <w:sz w:val="22"/>
          <w:szCs w:val="22"/>
        </w:rPr>
        <w:t xml:space="preserve">Figura </w:t>
      </w:r>
      <w:bookmarkEnd w:id="14"/>
      <w:r>
        <w:rPr>
          <w:rFonts w:ascii="Times New Roman" w:hAnsi="Times New Roman" w:cs="Times New Roman"/>
          <w:color w:val="auto"/>
          <w:sz w:val="22"/>
          <w:szCs w:val="22"/>
        </w:rPr>
        <w:t>8</w:t>
      </w:r>
      <w:r w:rsidRPr="00DB798C">
        <w:rPr>
          <w:rFonts w:ascii="Times New Roman" w:hAnsi="Times New Roman" w:cs="Times New Roman"/>
          <w:color w:val="auto"/>
          <w:sz w:val="22"/>
          <w:szCs w:val="22"/>
        </w:rPr>
        <w:t>. Curvas DTG para sistemas Cemento-FCC-1, 0%-33%-50%.</w:t>
      </w:r>
    </w:p>
    <w:p w:rsidR="00355016" w:rsidRPr="00DB798C" w:rsidRDefault="00355016" w:rsidP="009E11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1146" w:rsidRPr="00DB798C" w:rsidRDefault="009E1146" w:rsidP="008006BD">
      <w:pPr>
        <w:keepNext/>
        <w:spacing w:after="0" w:line="240" w:lineRule="auto"/>
        <w:jc w:val="center"/>
        <w:rPr>
          <w:rFonts w:ascii="Times New Roman" w:hAnsi="Times New Roman" w:cs="Times New Roman"/>
        </w:rPr>
      </w:pPr>
      <w:r w:rsidRPr="00DB798C">
        <w:rPr>
          <w:rFonts w:ascii="Times New Roman" w:hAnsi="Times New Roman" w:cs="Times New Roman"/>
          <w:noProof/>
        </w:rPr>
        <w:drawing>
          <wp:inline distT="0" distB="0" distL="0" distR="0">
            <wp:extent cx="3532225" cy="2657369"/>
            <wp:effectExtent l="19050" t="19050" r="11075" b="9631"/>
            <wp:docPr id="1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584" cy="2653877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9E1146" w:rsidRDefault="009E1146" w:rsidP="00AD47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5016" w:rsidRPr="00DB798C" w:rsidRDefault="00355016" w:rsidP="00355016">
      <w:pPr>
        <w:spacing w:line="240" w:lineRule="auto"/>
        <w:jc w:val="center"/>
        <w:rPr>
          <w:rFonts w:ascii="Times New Roman" w:hAnsi="Times New Roman" w:cs="Times New Roman"/>
        </w:rPr>
      </w:pPr>
      <w:r w:rsidRPr="00DB798C">
        <w:rPr>
          <w:rFonts w:ascii="Times New Roman" w:hAnsi="Times New Roman" w:cs="Times New Roman"/>
        </w:rPr>
        <w:t>Fuente: presentación propia de los autores.</w:t>
      </w:r>
    </w:p>
    <w:p w:rsidR="00355016" w:rsidRPr="00DB798C" w:rsidRDefault="00355016" w:rsidP="00AD47C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55016" w:rsidRPr="00DB798C" w:rsidSect="0037064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0E0" w:rsidRDefault="002020E0" w:rsidP="00E33858">
      <w:pPr>
        <w:spacing w:after="0" w:line="240" w:lineRule="auto"/>
      </w:pPr>
      <w:r>
        <w:separator/>
      </w:r>
    </w:p>
  </w:endnote>
  <w:endnote w:type="continuationSeparator" w:id="0">
    <w:p w:rsidR="002020E0" w:rsidRDefault="002020E0" w:rsidP="00E3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266" w:rsidRDefault="00E5726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266" w:rsidRDefault="00E57266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266" w:rsidRDefault="00E5726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0E0" w:rsidRDefault="002020E0" w:rsidP="00E33858">
      <w:pPr>
        <w:spacing w:after="0" w:line="240" w:lineRule="auto"/>
      </w:pPr>
      <w:r>
        <w:separator/>
      </w:r>
    </w:p>
  </w:footnote>
  <w:footnote w:type="continuationSeparator" w:id="0">
    <w:p w:rsidR="002020E0" w:rsidRDefault="002020E0" w:rsidP="00E33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266" w:rsidRDefault="00E5726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266" w:rsidRDefault="00E57266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266" w:rsidRDefault="00E5726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60A42"/>
    <w:multiLevelType w:val="multilevel"/>
    <w:tmpl w:val="64CA26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7C672A3"/>
    <w:multiLevelType w:val="hybridMultilevel"/>
    <w:tmpl w:val="54386B34"/>
    <w:lvl w:ilvl="0" w:tplc="268414C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8" w:hanging="360"/>
      </w:pPr>
    </w:lvl>
    <w:lvl w:ilvl="2" w:tplc="240A001B" w:tentative="1">
      <w:start w:val="1"/>
      <w:numFmt w:val="lowerRoman"/>
      <w:lvlText w:val="%3."/>
      <w:lvlJc w:val="right"/>
      <w:pPr>
        <w:ind w:left="2368" w:hanging="180"/>
      </w:pPr>
    </w:lvl>
    <w:lvl w:ilvl="3" w:tplc="240A000F" w:tentative="1">
      <w:start w:val="1"/>
      <w:numFmt w:val="decimal"/>
      <w:lvlText w:val="%4."/>
      <w:lvlJc w:val="left"/>
      <w:pPr>
        <w:ind w:left="3088" w:hanging="360"/>
      </w:pPr>
    </w:lvl>
    <w:lvl w:ilvl="4" w:tplc="240A0019" w:tentative="1">
      <w:start w:val="1"/>
      <w:numFmt w:val="lowerLetter"/>
      <w:lvlText w:val="%5."/>
      <w:lvlJc w:val="left"/>
      <w:pPr>
        <w:ind w:left="3808" w:hanging="360"/>
      </w:pPr>
    </w:lvl>
    <w:lvl w:ilvl="5" w:tplc="240A001B" w:tentative="1">
      <w:start w:val="1"/>
      <w:numFmt w:val="lowerRoman"/>
      <w:lvlText w:val="%6."/>
      <w:lvlJc w:val="right"/>
      <w:pPr>
        <w:ind w:left="4528" w:hanging="180"/>
      </w:pPr>
    </w:lvl>
    <w:lvl w:ilvl="6" w:tplc="240A000F" w:tentative="1">
      <w:start w:val="1"/>
      <w:numFmt w:val="decimal"/>
      <w:lvlText w:val="%7."/>
      <w:lvlJc w:val="left"/>
      <w:pPr>
        <w:ind w:left="5248" w:hanging="360"/>
      </w:pPr>
    </w:lvl>
    <w:lvl w:ilvl="7" w:tplc="240A0019" w:tentative="1">
      <w:start w:val="1"/>
      <w:numFmt w:val="lowerLetter"/>
      <w:lvlText w:val="%8."/>
      <w:lvlJc w:val="left"/>
      <w:pPr>
        <w:ind w:left="5968" w:hanging="360"/>
      </w:pPr>
    </w:lvl>
    <w:lvl w:ilvl="8" w:tplc="2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40E7E5D"/>
    <w:multiLevelType w:val="multilevel"/>
    <w:tmpl w:val="A6A8E85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Calibri" w:hAnsi="Times New Roman" w:cs="Times New Roman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3">
    <w:nsid w:val="1C5C342F"/>
    <w:multiLevelType w:val="multilevel"/>
    <w:tmpl w:val="3C283D4E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</w:rPr>
    </w:lvl>
  </w:abstractNum>
  <w:abstractNum w:abstractNumId="4">
    <w:nsid w:val="25E2187B"/>
    <w:multiLevelType w:val="multilevel"/>
    <w:tmpl w:val="ACE8C3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>
    <w:nsid w:val="37F85DCA"/>
    <w:multiLevelType w:val="multilevel"/>
    <w:tmpl w:val="5CDA8408"/>
    <w:lvl w:ilvl="0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>
      <w:start w:val="3"/>
      <w:numFmt w:val="decimal"/>
      <w:isLgl/>
      <w:lvlText w:val="%1.%2"/>
      <w:lvlJc w:val="left"/>
      <w:pPr>
        <w:ind w:left="1092" w:hanging="67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137" w:hanging="72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17" w:hanging="1800"/>
      </w:pPr>
      <w:rPr>
        <w:rFonts w:hint="default"/>
      </w:rPr>
    </w:lvl>
  </w:abstractNum>
  <w:abstractNum w:abstractNumId="6">
    <w:nsid w:val="3ED40ACC"/>
    <w:multiLevelType w:val="hybridMultilevel"/>
    <w:tmpl w:val="793445F4"/>
    <w:lvl w:ilvl="0" w:tplc="C3CE3E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2D4883"/>
    <w:multiLevelType w:val="multilevel"/>
    <w:tmpl w:val="0018D568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Calibr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libri" w:hint="default"/>
        <w:b/>
      </w:rPr>
    </w:lvl>
  </w:abstractNum>
  <w:abstractNum w:abstractNumId="8">
    <w:nsid w:val="637E2578"/>
    <w:multiLevelType w:val="hybridMultilevel"/>
    <w:tmpl w:val="66F4021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33858"/>
    <w:rsid w:val="00034139"/>
    <w:rsid w:val="00087294"/>
    <w:rsid w:val="000C3A82"/>
    <w:rsid w:val="000D1595"/>
    <w:rsid w:val="000F34D6"/>
    <w:rsid w:val="00103054"/>
    <w:rsid w:val="00112286"/>
    <w:rsid w:val="00113B5C"/>
    <w:rsid w:val="00125A45"/>
    <w:rsid w:val="00145101"/>
    <w:rsid w:val="001465CC"/>
    <w:rsid w:val="00155A43"/>
    <w:rsid w:val="00161D39"/>
    <w:rsid w:val="001721B9"/>
    <w:rsid w:val="00187180"/>
    <w:rsid w:val="001B799D"/>
    <w:rsid w:val="001F5C90"/>
    <w:rsid w:val="002020E0"/>
    <w:rsid w:val="00203BDC"/>
    <w:rsid w:val="002102BA"/>
    <w:rsid w:val="00212E88"/>
    <w:rsid w:val="00236408"/>
    <w:rsid w:val="00262D96"/>
    <w:rsid w:val="002A6CFA"/>
    <w:rsid w:val="002E5187"/>
    <w:rsid w:val="00355016"/>
    <w:rsid w:val="00360880"/>
    <w:rsid w:val="00370647"/>
    <w:rsid w:val="00422963"/>
    <w:rsid w:val="00442310"/>
    <w:rsid w:val="00457E92"/>
    <w:rsid w:val="004B4023"/>
    <w:rsid w:val="004D146F"/>
    <w:rsid w:val="004D5AE3"/>
    <w:rsid w:val="005017A8"/>
    <w:rsid w:val="00502794"/>
    <w:rsid w:val="005104C9"/>
    <w:rsid w:val="005145C1"/>
    <w:rsid w:val="00516020"/>
    <w:rsid w:val="005369A1"/>
    <w:rsid w:val="00582F8F"/>
    <w:rsid w:val="005C1A0A"/>
    <w:rsid w:val="005D0A4E"/>
    <w:rsid w:val="005D1851"/>
    <w:rsid w:val="005D4D46"/>
    <w:rsid w:val="006060B3"/>
    <w:rsid w:val="006133C9"/>
    <w:rsid w:val="00671107"/>
    <w:rsid w:val="006C48EF"/>
    <w:rsid w:val="006D5EC3"/>
    <w:rsid w:val="00750558"/>
    <w:rsid w:val="00756794"/>
    <w:rsid w:val="00761EE1"/>
    <w:rsid w:val="00762FBA"/>
    <w:rsid w:val="0076551B"/>
    <w:rsid w:val="0078345B"/>
    <w:rsid w:val="007B27FE"/>
    <w:rsid w:val="007C59BB"/>
    <w:rsid w:val="007E5056"/>
    <w:rsid w:val="008006BD"/>
    <w:rsid w:val="00841E31"/>
    <w:rsid w:val="008725E7"/>
    <w:rsid w:val="008B353A"/>
    <w:rsid w:val="008D2BFB"/>
    <w:rsid w:val="008F6D94"/>
    <w:rsid w:val="00913496"/>
    <w:rsid w:val="00923C3F"/>
    <w:rsid w:val="009514D1"/>
    <w:rsid w:val="009903F7"/>
    <w:rsid w:val="009D44F3"/>
    <w:rsid w:val="009E1146"/>
    <w:rsid w:val="00A00863"/>
    <w:rsid w:val="00A2044C"/>
    <w:rsid w:val="00A34F83"/>
    <w:rsid w:val="00A47A35"/>
    <w:rsid w:val="00A938E7"/>
    <w:rsid w:val="00AB031A"/>
    <w:rsid w:val="00AB4E46"/>
    <w:rsid w:val="00AC1A0D"/>
    <w:rsid w:val="00AD47C6"/>
    <w:rsid w:val="00B319F1"/>
    <w:rsid w:val="00B424BC"/>
    <w:rsid w:val="00B56B3F"/>
    <w:rsid w:val="00B73087"/>
    <w:rsid w:val="00C12850"/>
    <w:rsid w:val="00C164C3"/>
    <w:rsid w:val="00C17A9C"/>
    <w:rsid w:val="00C31FF2"/>
    <w:rsid w:val="00C3595E"/>
    <w:rsid w:val="00C822F7"/>
    <w:rsid w:val="00CA5708"/>
    <w:rsid w:val="00CC1FC8"/>
    <w:rsid w:val="00CD62CC"/>
    <w:rsid w:val="00CE3774"/>
    <w:rsid w:val="00CE7C36"/>
    <w:rsid w:val="00D27DD4"/>
    <w:rsid w:val="00D34CC4"/>
    <w:rsid w:val="00D76C7F"/>
    <w:rsid w:val="00D95328"/>
    <w:rsid w:val="00DB798C"/>
    <w:rsid w:val="00E10746"/>
    <w:rsid w:val="00E21926"/>
    <w:rsid w:val="00E33858"/>
    <w:rsid w:val="00E42007"/>
    <w:rsid w:val="00E57266"/>
    <w:rsid w:val="00E92B1B"/>
    <w:rsid w:val="00EB158D"/>
    <w:rsid w:val="00EF1D16"/>
    <w:rsid w:val="00F25D3A"/>
    <w:rsid w:val="00F840D1"/>
    <w:rsid w:val="00F87463"/>
    <w:rsid w:val="00FA4264"/>
    <w:rsid w:val="00FA69C9"/>
    <w:rsid w:val="00FB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EC3"/>
  </w:style>
  <w:style w:type="paragraph" w:styleId="Ttulo1">
    <w:name w:val="heading 1"/>
    <w:basedOn w:val="Normal"/>
    <w:next w:val="Normal"/>
    <w:link w:val="Ttulo1Car"/>
    <w:qFormat/>
    <w:rsid w:val="007C59BB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7C59B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3385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3385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33858"/>
    <w:rPr>
      <w:vertAlign w:val="superscript"/>
    </w:rPr>
  </w:style>
  <w:style w:type="paragraph" w:styleId="Prrafodelista">
    <w:name w:val="List Paragraph"/>
    <w:basedOn w:val="Normal"/>
    <w:uiPriority w:val="34"/>
    <w:qFormat/>
    <w:rsid w:val="007C59B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7C59BB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7C59BB"/>
    <w:rPr>
      <w:rFonts w:ascii="Arial" w:eastAsia="Calibri" w:hAnsi="Arial" w:cs="Arial"/>
      <w:b/>
      <w:bCs/>
      <w:i/>
      <w:iCs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6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6B3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822F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822F7"/>
    <w:rPr>
      <w:color w:val="800080" w:themeColor="followedHyperlink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E7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E7C3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D0A4E"/>
    <w:pPr>
      <w:spacing w:after="0" w:line="240" w:lineRule="auto"/>
    </w:pPr>
    <w:rPr>
      <w:lang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pgrafe">
    <w:name w:val="caption"/>
    <w:basedOn w:val="Normal"/>
    <w:next w:val="Normal"/>
    <w:uiPriority w:val="35"/>
    <w:unhideWhenUsed/>
    <w:qFormat/>
    <w:rsid w:val="005D0A4E"/>
    <w:pPr>
      <w:spacing w:after="0" w:line="240" w:lineRule="auto"/>
      <w:jc w:val="both"/>
    </w:pPr>
    <w:rPr>
      <w:rFonts w:ascii="Arial" w:hAnsi="Arial"/>
      <w:b/>
      <w:bCs/>
      <w:color w:val="4F81BD" w:themeColor="accent1"/>
      <w:sz w:val="18"/>
      <w:szCs w:val="18"/>
      <w:lang w:eastAsia="es-ES"/>
    </w:rPr>
  </w:style>
  <w:style w:type="character" w:customStyle="1" w:styleId="st">
    <w:name w:val="st"/>
    <w:basedOn w:val="Fuentedeprrafopredeter"/>
    <w:rsid w:val="005D0A4E"/>
  </w:style>
  <w:style w:type="paragraph" w:styleId="Bibliografa">
    <w:name w:val="Bibliography"/>
    <w:basedOn w:val="Normal"/>
    <w:next w:val="Normal"/>
    <w:uiPriority w:val="37"/>
    <w:unhideWhenUsed/>
    <w:rsid w:val="009E1146"/>
    <w:pPr>
      <w:spacing w:after="0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Default">
    <w:name w:val="Default"/>
    <w:rsid w:val="009E11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meta-value">
    <w:name w:val="meta-value"/>
    <w:basedOn w:val="Fuentedeprrafopredeter"/>
    <w:rsid w:val="009E1146"/>
  </w:style>
  <w:style w:type="paragraph" w:styleId="Encabezado">
    <w:name w:val="header"/>
    <w:basedOn w:val="Normal"/>
    <w:link w:val="EncabezadoCar"/>
    <w:uiPriority w:val="99"/>
    <w:semiHidden/>
    <w:unhideWhenUsed/>
    <w:rsid w:val="00E572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57266"/>
  </w:style>
  <w:style w:type="paragraph" w:styleId="Piedepgina">
    <w:name w:val="footer"/>
    <w:basedOn w:val="Normal"/>
    <w:link w:val="PiedepginaCar"/>
    <w:uiPriority w:val="99"/>
    <w:semiHidden/>
    <w:unhideWhenUsed/>
    <w:rsid w:val="00E572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572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7C59BB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7C59B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3385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3385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33858"/>
    <w:rPr>
      <w:vertAlign w:val="superscript"/>
    </w:rPr>
  </w:style>
  <w:style w:type="paragraph" w:styleId="Prrafodelista">
    <w:name w:val="List Paragraph"/>
    <w:basedOn w:val="Normal"/>
    <w:uiPriority w:val="34"/>
    <w:qFormat/>
    <w:rsid w:val="007C59B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7C59BB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7C59BB"/>
    <w:rPr>
      <w:rFonts w:ascii="Arial" w:eastAsia="Calibri" w:hAnsi="Arial" w:cs="Arial"/>
      <w:b/>
      <w:bCs/>
      <w:i/>
      <w:iCs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6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6B3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822F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822F7"/>
    <w:rPr>
      <w:color w:val="800080" w:themeColor="followedHyperlink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E7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E7C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436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2013-02-03T04:15:00Z</dcterms:created>
  <dcterms:modified xsi:type="dcterms:W3CDTF">2013-02-03T04:15:00Z</dcterms:modified>
</cp:coreProperties>
</file>