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BF" w:rsidRPr="00347C67" w:rsidRDefault="000D4ABF" w:rsidP="000D4ABF">
      <w:pPr>
        <w:spacing w:line="480" w:lineRule="auto"/>
        <w:jc w:val="both"/>
      </w:pPr>
      <w:r w:rsidRPr="00347C67">
        <w:t>Tabla 1. Estadísticos descriptivos y matriz de correlaciones entre las variables.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1527"/>
        <w:gridCol w:w="566"/>
        <w:gridCol w:w="566"/>
        <w:gridCol w:w="663"/>
        <w:gridCol w:w="663"/>
        <w:gridCol w:w="596"/>
        <w:gridCol w:w="596"/>
        <w:gridCol w:w="596"/>
        <w:gridCol w:w="596"/>
        <w:gridCol w:w="466"/>
      </w:tblGrid>
      <w:tr w:rsidR="000D4ABF" w:rsidRPr="00347C67" w:rsidTr="005C601E"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i/>
                <w:sz w:val="20"/>
                <w:szCs w:val="20"/>
              </w:rPr>
            </w:pPr>
            <w:r w:rsidRPr="00347C67">
              <w:rPr>
                <w:i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i/>
                <w:sz w:val="20"/>
                <w:szCs w:val="20"/>
              </w:rPr>
            </w:pPr>
            <w:r w:rsidRPr="00347C67">
              <w:rPr>
                <w:i/>
                <w:sz w:val="20"/>
                <w:szCs w:val="20"/>
              </w:rPr>
              <w:t>DT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 xml:space="preserve">Impacto </w:t>
            </w:r>
            <w:proofErr w:type="spellStart"/>
            <w:r w:rsidRPr="00347C67">
              <w:rPr>
                <w:sz w:val="20"/>
                <w:szCs w:val="20"/>
              </w:rPr>
              <w:t>ps</w:t>
            </w:r>
            <w:proofErr w:type="spellEnd"/>
            <w:r w:rsidRPr="00347C6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P. desiderativos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B. soluciones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  <w:r w:rsidRPr="00347C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3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38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B. apoyo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46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5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B. información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.52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2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P. positivos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7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2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.58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Distanciamiento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6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5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37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1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0D4ABF" w:rsidRPr="00347C67" w:rsidTr="005C601E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Calidad de vida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-.2</w:t>
            </w:r>
            <w:r>
              <w:rPr>
                <w:sz w:val="20"/>
                <w:szCs w:val="20"/>
              </w:rPr>
              <w:t>8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-.2</w:t>
            </w:r>
            <w:r>
              <w:rPr>
                <w:sz w:val="20"/>
                <w:szCs w:val="20"/>
              </w:rPr>
              <w:t>9</w:t>
            </w:r>
            <w:r w:rsidRPr="00347C67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-.0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D4ABF" w:rsidRPr="00347C67" w:rsidRDefault="000D4ABF" w:rsidP="005C601E">
            <w:pPr>
              <w:tabs>
                <w:tab w:val="left" w:pos="0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347C6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</w:p>
        </w:tc>
      </w:tr>
    </w:tbl>
    <w:p w:rsidR="000D4ABF" w:rsidRPr="00347C67" w:rsidRDefault="000D4ABF" w:rsidP="000D4ABF">
      <w:pPr>
        <w:tabs>
          <w:tab w:val="left" w:pos="0"/>
        </w:tabs>
        <w:spacing w:line="276" w:lineRule="auto"/>
        <w:ind w:left="709" w:hanging="709"/>
        <w:jc w:val="both"/>
      </w:pPr>
      <w:r w:rsidRPr="00347C67">
        <w:t>* p≥ .0</w:t>
      </w:r>
      <w:r>
        <w:t xml:space="preserve">5, </w:t>
      </w:r>
      <w:r w:rsidRPr="00347C67">
        <w:t>** p≥ .01</w:t>
      </w:r>
    </w:p>
    <w:p w:rsidR="000D4ABF" w:rsidRDefault="000D4ABF" w:rsidP="000D4ABF">
      <w:pPr>
        <w:spacing w:line="480" w:lineRule="auto"/>
        <w:jc w:val="both"/>
        <w:rPr>
          <w:bCs/>
          <w:lang w:val="es-ES_tradnl"/>
        </w:rPr>
      </w:pPr>
    </w:p>
    <w:p w:rsidR="00717B5E" w:rsidRDefault="00717B5E">
      <w:pPr>
        <w:rPr>
          <w:bCs/>
        </w:rPr>
      </w:pPr>
      <w:r>
        <w:rPr>
          <w:bCs/>
        </w:rPr>
        <w:br w:type="page"/>
      </w:r>
    </w:p>
    <w:p w:rsidR="00766914" w:rsidRPr="00BB2400" w:rsidRDefault="00766914" w:rsidP="00766914">
      <w:pPr>
        <w:spacing w:line="480" w:lineRule="auto"/>
        <w:jc w:val="both"/>
        <w:rPr>
          <w:bCs/>
        </w:rPr>
      </w:pPr>
      <w:r w:rsidRPr="00BB2400">
        <w:rPr>
          <w:bCs/>
        </w:rPr>
        <w:lastRenderedPageBreak/>
        <w:t xml:space="preserve">Tabla </w:t>
      </w:r>
      <w:r>
        <w:rPr>
          <w:bCs/>
        </w:rPr>
        <w:t>2</w:t>
      </w:r>
      <w:r w:rsidRPr="00BB2400">
        <w:rPr>
          <w:bCs/>
        </w:rPr>
        <w:t>. Modelos de regresión evaluando el papel mediador de las Estrategias de afrontamiento en la relación del Impacto psicológico de las condiciones de la piel y la Calidad de vida.</w:t>
      </w:r>
    </w:p>
    <w:p w:rsidR="00766914" w:rsidRDefault="00766914" w:rsidP="00766914">
      <w:pPr>
        <w:ind w:firstLine="284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992"/>
        <w:gridCol w:w="1808"/>
      </w:tblGrid>
      <w:tr w:rsidR="00766914" w:rsidRPr="006A5E52" w:rsidTr="005C601E">
        <w:tc>
          <w:tcPr>
            <w:tcW w:w="3794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b/>
                <w:sz w:val="22"/>
                <w:szCs w:val="22"/>
              </w:rPr>
              <w:t xml:space="preserve">Variable </w:t>
            </w:r>
            <w:proofErr w:type="spellStart"/>
            <w:r w:rsidRPr="006A5E52">
              <w:rPr>
                <w:b/>
                <w:sz w:val="22"/>
                <w:szCs w:val="22"/>
              </w:rPr>
              <w:t>predictora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6A5E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6A5E52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6A5E52">
              <w:rPr>
                <w:b/>
                <w:sz w:val="22"/>
                <w:szCs w:val="22"/>
              </w:rPr>
              <w:t>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6A5E52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808" w:type="dxa"/>
            <w:tcBorders>
              <w:left w:val="nil"/>
              <w:bottom w:val="single" w:sz="4" w:space="0" w:color="auto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6A5E52">
              <w:rPr>
                <w:b/>
                <w:sz w:val="22"/>
                <w:szCs w:val="22"/>
              </w:rPr>
              <w:t>Variable criterio</w:t>
            </w:r>
          </w:p>
        </w:tc>
      </w:tr>
      <w:tr w:rsidR="00766914" w:rsidRPr="006A5E52" w:rsidTr="005C601E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Paso </w:t>
            </w:r>
            <w:r w:rsidRPr="006A5E5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A5E52">
              <w:rPr>
                <w:sz w:val="22"/>
                <w:szCs w:val="22"/>
              </w:rPr>
              <w:t>R</w:t>
            </w:r>
            <w:r w:rsidRPr="006A5E52">
              <w:rPr>
                <w:sz w:val="22"/>
                <w:szCs w:val="22"/>
                <w:vertAlign w:val="superscript"/>
              </w:rPr>
              <w:t>2</w:t>
            </w:r>
            <w:r w:rsidRPr="006A5E52">
              <w:rPr>
                <w:sz w:val="22"/>
                <w:szCs w:val="22"/>
              </w:rPr>
              <w:t>= .0</w:t>
            </w:r>
            <w:r>
              <w:rPr>
                <w:sz w:val="22"/>
                <w:szCs w:val="22"/>
              </w:rPr>
              <w:t>8</w:t>
            </w:r>
            <w:r w:rsidRPr="006A5E52">
              <w:rPr>
                <w:sz w:val="22"/>
                <w:szCs w:val="22"/>
              </w:rPr>
              <w:t>, F(1, 2</w:t>
            </w:r>
            <w:r>
              <w:rPr>
                <w:sz w:val="22"/>
                <w:szCs w:val="22"/>
              </w:rPr>
              <w:t>18</w:t>
            </w:r>
            <w:r w:rsidRPr="006A5E52">
              <w:rPr>
                <w:sz w:val="22"/>
                <w:szCs w:val="22"/>
              </w:rPr>
              <w:t xml:space="preserve">)= </w:t>
            </w:r>
            <w:r>
              <w:rPr>
                <w:sz w:val="22"/>
                <w:szCs w:val="22"/>
              </w:rPr>
              <w:t>18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</w:t>
            </w:r>
            <w:r w:rsidRPr="006A5E5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926" w:type="dxa"/>
            <w:gridSpan w:val="5"/>
            <w:tcBorders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A5E52">
              <w:rPr>
                <w:sz w:val="22"/>
                <w:szCs w:val="22"/>
              </w:rPr>
              <w:t>Impacto psicológico</w:t>
            </w:r>
          </w:p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-.2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-4.</w:t>
            </w:r>
            <w:r>
              <w:rPr>
                <w:sz w:val="22"/>
                <w:szCs w:val="22"/>
              </w:rPr>
              <w:t>30</w:t>
            </w:r>
            <w:r w:rsidRPr="006A5E52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Paso 2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</w:pPr>
            <w:r w:rsidRPr="006A5E52"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77</w:t>
            </w:r>
            <w:r w:rsidRPr="006A5E52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Pensamientos desiderativos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3.52</w:t>
            </w:r>
            <w:r w:rsidRPr="00EE5211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de soluciones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.357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.212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  <w:r w:rsidRPr="006F0CB9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apoyo social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.714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.397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6.38</w:t>
            </w:r>
            <w:r w:rsidRPr="006F0CB9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de información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</w:pPr>
            <w:r w:rsidRPr="006A5E52"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79</w:t>
            </w:r>
            <w:r w:rsidRPr="006A5E5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Pensamientos positivos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Impacto psicológico</w:t>
            </w:r>
          </w:p>
          <w:p w:rsidR="00766914" w:rsidRPr="006A5E52" w:rsidRDefault="00766914" w:rsidP="005C60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Distanciamiento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Paso</w:t>
            </w:r>
            <w:r w:rsidRPr="006A5E52">
              <w:rPr>
                <w:b/>
                <w:sz w:val="22"/>
                <w:szCs w:val="22"/>
              </w:rPr>
              <w:t xml:space="preserve"> 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A5E52">
              <w:rPr>
                <w:sz w:val="22"/>
                <w:szCs w:val="22"/>
              </w:rPr>
              <w:t>R</w:t>
            </w:r>
            <w:r w:rsidRPr="006A5E52">
              <w:rPr>
                <w:sz w:val="22"/>
                <w:szCs w:val="22"/>
                <w:vertAlign w:val="superscript"/>
              </w:rPr>
              <w:t>2</w:t>
            </w:r>
            <w:r w:rsidRPr="006A5E52">
              <w:rPr>
                <w:sz w:val="22"/>
                <w:szCs w:val="22"/>
              </w:rPr>
              <w:t>= .1</w:t>
            </w:r>
            <w:r>
              <w:rPr>
                <w:sz w:val="22"/>
                <w:szCs w:val="22"/>
              </w:rPr>
              <w:t>6</w:t>
            </w:r>
            <w:r w:rsidRPr="006A5E52">
              <w:rPr>
                <w:sz w:val="22"/>
                <w:szCs w:val="22"/>
              </w:rPr>
              <w:t>, F(</w:t>
            </w:r>
            <w:r>
              <w:rPr>
                <w:sz w:val="22"/>
                <w:szCs w:val="22"/>
              </w:rPr>
              <w:t>3</w:t>
            </w:r>
            <w:r w:rsidRPr="006A5E52">
              <w:rPr>
                <w:sz w:val="22"/>
                <w:szCs w:val="22"/>
              </w:rPr>
              <w:t>, 2</w:t>
            </w:r>
            <w:r>
              <w:rPr>
                <w:sz w:val="22"/>
                <w:szCs w:val="22"/>
              </w:rPr>
              <w:t>16</w:t>
            </w:r>
            <w:r w:rsidRPr="006A5E52">
              <w:rPr>
                <w:sz w:val="22"/>
                <w:szCs w:val="22"/>
              </w:rPr>
              <w:t>)= 1</w:t>
            </w:r>
            <w:r>
              <w:rPr>
                <w:sz w:val="22"/>
                <w:szCs w:val="22"/>
              </w:rPr>
              <w:t>3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6A5E5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Impacto psicológico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-.1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-.1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-2.</w:t>
            </w:r>
            <w:r>
              <w:rPr>
                <w:sz w:val="22"/>
                <w:szCs w:val="22"/>
              </w:rPr>
              <w:t>50</w:t>
            </w:r>
            <w:r w:rsidRPr="006A5E5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Pensamientos desiderativos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-.1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-.</w:t>
            </w:r>
            <w:r>
              <w:rPr>
                <w:sz w:val="22"/>
                <w:szCs w:val="22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</w:t>
            </w:r>
            <w:r w:rsidRPr="006A5E52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de soluciones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apoyo social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.958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Búsqueda de información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.596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Pensamientos positivos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  <w:r w:rsidRPr="006A5E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6A5E5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  <w:tr w:rsidR="00766914" w:rsidRPr="006A5E52" w:rsidTr="005C601E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Distanciamiento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-.042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.045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66914" w:rsidRPr="006A5E52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-.070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766914" w:rsidRDefault="00766914" w:rsidP="005C601E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-.943</w:t>
            </w: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766914" w:rsidRPr="006A5E52" w:rsidRDefault="00766914" w:rsidP="005C60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5E52">
              <w:rPr>
                <w:sz w:val="22"/>
                <w:szCs w:val="22"/>
              </w:rPr>
              <w:t>Calidad de vida</w:t>
            </w:r>
          </w:p>
        </w:tc>
      </w:tr>
    </w:tbl>
    <w:p w:rsidR="00766914" w:rsidRPr="006A5E52" w:rsidRDefault="00766914" w:rsidP="00766914">
      <w:pPr>
        <w:tabs>
          <w:tab w:val="left" w:pos="0"/>
        </w:tabs>
        <w:spacing w:line="360" w:lineRule="auto"/>
        <w:ind w:left="709" w:hanging="709"/>
        <w:jc w:val="both"/>
      </w:pPr>
      <w:r w:rsidRPr="006A5E52">
        <w:t>* p≥ .05, ** p≥ .01, *** p≥ .001</w:t>
      </w:r>
    </w:p>
    <w:p w:rsidR="00766914" w:rsidRDefault="00766914" w:rsidP="00766914"/>
    <w:p w:rsidR="00717B5E" w:rsidRDefault="00717B5E">
      <w:pPr>
        <w:rPr>
          <w:bCs/>
        </w:rPr>
      </w:pPr>
      <w:r>
        <w:rPr>
          <w:bCs/>
        </w:rPr>
        <w:br w:type="page"/>
      </w:r>
    </w:p>
    <w:p w:rsidR="00766914" w:rsidRDefault="00766914" w:rsidP="00766914">
      <w:pPr>
        <w:spacing w:line="480" w:lineRule="auto"/>
        <w:jc w:val="both"/>
      </w:pPr>
    </w:p>
    <w:p w:rsidR="00766914" w:rsidRDefault="008F16B6" w:rsidP="00766914">
      <w:pPr>
        <w:spacing w:line="48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32385</wp:posOffset>
                </wp:positionV>
                <wp:extent cx="5247640" cy="2544445"/>
                <wp:effectExtent l="0" t="0" r="10160" b="2730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7640" cy="2544445"/>
                          <a:chOff x="1386" y="2595"/>
                          <a:chExt cx="8264" cy="4007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" y="4184"/>
                            <a:ext cx="2785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Impacto psicológico de las condiciones de la piel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2595"/>
                            <a:ext cx="192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Pensamientos desiderativos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49" y="5855"/>
                            <a:ext cx="192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Pensamientos positivos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4116"/>
                            <a:ext cx="1526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Calidad de vida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2" y="3437"/>
                            <a:ext cx="1549" cy="6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697" y="3505"/>
                            <a:ext cx="1264" cy="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252" y="4931"/>
                            <a:ext cx="1549" cy="7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7" y="4999"/>
                            <a:ext cx="1264" cy="6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27" y="3462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Pr="001A6194" w:rsidRDefault="001A6194" w:rsidP="00766914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.511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4035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-.185**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3493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Pr="001A6194" w:rsidRDefault="001A6194" w:rsidP="00766914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-</w:t>
                              </w:r>
                              <w:r w:rsidR="00766914">
                                <w:t>.</w:t>
                              </w:r>
                              <w:r>
                                <w:t>363</w:t>
                              </w:r>
                              <w:r w:rsidR="00766914" w:rsidRPr="001A6194">
                                <w:rPr>
                                  <w:vertAlign w:val="superscript"/>
                                </w:rPr>
                                <w:t>*</w:t>
                              </w:r>
                              <w:r>
                                <w:rPr>
                                  <w:vertAlign w:val="superscript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90" y="5176"/>
                            <a:ext cx="12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  <w:r w:rsidR="001A6194">
                                <w:t>186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86" y="5176"/>
                            <a:ext cx="126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1A6194" w:rsidP="00766914">
                              <w:pPr>
                                <w:jc w:val="center"/>
                              </w:pPr>
                              <w:r>
                                <w:t>.167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-2.7pt;margin-top:2.55pt;width:413.2pt;height:200.35pt;z-index:251660288" coordorigin="1386,2595" coordsize="8264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86;top:4184;width:2785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Impacto psicológico de las condiciones de la piel</w:t>
                        </w:r>
                      </w:p>
                    </w:txbxContent>
                  </v:textbox>
                </v:shape>
                <v:shape id="Text Box 3" o:spid="_x0000_s1028" type="#_x0000_t202" style="position:absolute;left:5207;top:2595;width:1920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Pensamientos desiderativos</w:t>
                        </w:r>
                      </w:p>
                    </w:txbxContent>
                  </v:textbox>
                </v:shape>
                <v:shape id="Text Box 4" o:spid="_x0000_s1029" type="#_x0000_t202" style="position:absolute;left:5249;top:5855;width:1920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Pensamientos positivos</w:t>
                        </w:r>
                      </w:p>
                    </w:txbxContent>
                  </v:textbox>
                </v:shape>
                <v:shape id="Text Box 5" o:spid="_x0000_s1030" type="#_x0000_t202" style="position:absolute;left:8124;top:4116;width:152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Calidad de vida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1" type="#_x0000_t32" style="position:absolute;left:4252;top:3437;width:1549;height:6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shape id="AutoShape 7" o:spid="_x0000_s1032" type="#_x0000_t32" style="position:absolute;left:6697;top:3505;width:1264;height:5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8" o:spid="_x0000_s1033" type="#_x0000_t32" style="position:absolute;left:4252;top:4931;width:1549;height: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9" o:spid="_x0000_s1034" type="#_x0000_t32" style="position:absolute;left:6697;top:4999;width:1264;height:6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Text Box 11" o:spid="_x0000_s1035" type="#_x0000_t202" style="position:absolute;left:4127;top:3462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66914" w:rsidRPr="001A6194" w:rsidRDefault="001A6194" w:rsidP="00766914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.511</w:t>
                        </w:r>
                        <w:r w:rsidRPr="001A6194">
                          <w:rPr>
                            <w:vertAlign w:val="superscript"/>
                          </w:rPr>
                          <w:t>***</w:t>
                        </w:r>
                      </w:p>
                    </w:txbxContent>
                  </v:textbox>
                </v:shape>
                <v:shape id="Text Box 12" o:spid="_x0000_s1036" type="#_x0000_t202" style="position:absolute;left:5637;top:4035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-.185**</w:t>
                        </w:r>
                      </w:p>
                    </w:txbxContent>
                  </v:textbox>
                </v:shape>
                <v:shape id="Text Box 13" o:spid="_x0000_s1037" type="#_x0000_t202" style="position:absolute;left:7227;top:3493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66914" w:rsidRPr="001A6194" w:rsidRDefault="001A6194" w:rsidP="00766914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-</w:t>
                        </w:r>
                        <w:r w:rsidR="00766914">
                          <w:t>.</w:t>
                        </w:r>
                        <w:r>
                          <w:t>363</w:t>
                        </w:r>
                        <w:r w:rsidR="00766914" w:rsidRPr="001A6194">
                          <w:rPr>
                            <w:vertAlign w:val="superscript"/>
                          </w:rPr>
                          <w:t>*</w:t>
                        </w:r>
                        <w:r>
                          <w:rPr>
                            <w:vertAlign w:val="superscript"/>
                          </w:rPr>
                          <w:t>**</w:t>
                        </w:r>
                      </w:p>
                    </w:txbxContent>
                  </v:textbox>
                </v:shape>
                <v:shape id="Text Box 14" o:spid="_x0000_s1038" type="#_x0000_t202" style="position:absolute;left:3790;top:5176;width:123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.</w:t>
                        </w:r>
                        <w:r w:rsidR="001A6194">
                          <w:t>186</w:t>
                        </w:r>
                        <w:r w:rsidRPr="001A6194">
                          <w:rPr>
                            <w:vertAlign w:val="superscript"/>
                          </w:rPr>
                          <w:t>**</w:t>
                        </w:r>
                      </w:p>
                    </w:txbxContent>
                  </v:textbox>
                </v:shape>
                <v:shape id="Text Box 15" o:spid="_x0000_s1039" type="#_x0000_t202" style="position:absolute;left:7486;top:5176;width:126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66914" w:rsidRDefault="001A6194" w:rsidP="00766914">
                        <w:pPr>
                          <w:jc w:val="center"/>
                        </w:pPr>
                        <w:r>
                          <w:t>.167</w:t>
                        </w:r>
                        <w:r w:rsidRPr="001A6194">
                          <w:rPr>
                            <w:vertAlign w:val="superscript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8F16B6" w:rsidP="00766914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205739</wp:posOffset>
                </wp:positionV>
                <wp:extent cx="2303145" cy="0"/>
                <wp:effectExtent l="0" t="76200" r="20955" b="952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4.7pt;margin-top:16.2pt;width:181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jN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Pr="006A5E52" w:rsidRDefault="00766914" w:rsidP="00766914">
      <w:pPr>
        <w:spacing w:line="480" w:lineRule="auto"/>
        <w:jc w:val="both"/>
      </w:pPr>
      <w:r>
        <w:t xml:space="preserve">Figura 1. Representación gráfica de las relaciones entre la variable </w:t>
      </w:r>
      <w:proofErr w:type="spellStart"/>
      <w:r>
        <w:t>predictora</w:t>
      </w:r>
      <w:proofErr w:type="spellEnd"/>
      <w:r>
        <w:t xml:space="preserve"> Impacto psicológico de las condiciones de la piel, las variables mediadoras Pensamientos desiderativos y Pensamientos positivos, y </w:t>
      </w:r>
      <w:proofErr w:type="gramStart"/>
      <w:r>
        <w:t>la</w:t>
      </w:r>
      <w:proofErr w:type="gramEnd"/>
      <w:r>
        <w:t xml:space="preserve"> variable criterio Calidad de vida. Los valores numéricos corresponden a los coeficientes de regresión estandarizados (</w:t>
      </w:r>
      <w:r w:rsidRPr="006A5E52">
        <w:t>* p≥ .05, ** p≥ .01, *** p≥ .001</w:t>
      </w:r>
      <w:r>
        <w:t>).</w:t>
      </w:r>
    </w:p>
    <w:p w:rsidR="005E593D" w:rsidRDefault="005E593D" w:rsidP="00781D84">
      <w:pPr>
        <w:spacing w:line="480" w:lineRule="auto"/>
        <w:rPr>
          <w:bCs/>
        </w:rPr>
      </w:pPr>
      <w:bookmarkStart w:id="0" w:name="_GoBack"/>
      <w:bookmarkEnd w:id="0"/>
    </w:p>
    <w:sectPr w:rsidR="005E593D" w:rsidSect="00824611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8A" w:rsidRDefault="00494B8A" w:rsidP="00C21264">
      <w:r>
        <w:separator/>
      </w:r>
    </w:p>
  </w:endnote>
  <w:endnote w:type="continuationSeparator" w:id="0">
    <w:p w:rsidR="00494B8A" w:rsidRDefault="00494B8A" w:rsidP="00C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8A" w:rsidRDefault="00494B8A" w:rsidP="00C21264">
      <w:r>
        <w:separator/>
      </w:r>
    </w:p>
  </w:footnote>
  <w:footnote w:type="continuationSeparator" w:id="0">
    <w:p w:rsidR="00494B8A" w:rsidRDefault="00494B8A" w:rsidP="00C2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0387"/>
      <w:docPartObj>
        <w:docPartGallery w:val="Page Numbers (Top of Page)"/>
        <w:docPartUnique/>
      </w:docPartObj>
    </w:sdtPr>
    <w:sdtEndPr/>
    <w:sdtContent>
      <w:p w:rsidR="009D6E76" w:rsidRDefault="008E2B3D">
        <w:pPr>
          <w:pStyle w:val="Encabezado"/>
          <w:jc w:val="right"/>
        </w:pPr>
        <w:r>
          <w:fldChar w:fldCharType="begin"/>
        </w:r>
        <w:r w:rsidR="00B51E8D">
          <w:instrText xml:space="preserve"> PAGE   \* MERGEFORMAT </w:instrText>
        </w:r>
        <w:r>
          <w:fldChar w:fldCharType="separate"/>
        </w:r>
        <w:r w:rsidR="00717B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6E76" w:rsidRDefault="009D6E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C2"/>
    <w:rsid w:val="000020BB"/>
    <w:rsid w:val="000045D1"/>
    <w:rsid w:val="00007C82"/>
    <w:rsid w:val="0002783E"/>
    <w:rsid w:val="000338EE"/>
    <w:rsid w:val="000459F3"/>
    <w:rsid w:val="000465EE"/>
    <w:rsid w:val="00052B00"/>
    <w:rsid w:val="00053B12"/>
    <w:rsid w:val="000616F1"/>
    <w:rsid w:val="00066C75"/>
    <w:rsid w:val="00081A45"/>
    <w:rsid w:val="00082418"/>
    <w:rsid w:val="00092470"/>
    <w:rsid w:val="000A410E"/>
    <w:rsid w:val="000A53F4"/>
    <w:rsid w:val="000B0E05"/>
    <w:rsid w:val="000B2B1B"/>
    <w:rsid w:val="000C7FAB"/>
    <w:rsid w:val="000D4ABF"/>
    <w:rsid w:val="000D59EC"/>
    <w:rsid w:val="000D6327"/>
    <w:rsid w:val="000F2DA1"/>
    <w:rsid w:val="00102308"/>
    <w:rsid w:val="00113D77"/>
    <w:rsid w:val="00122A36"/>
    <w:rsid w:val="00132971"/>
    <w:rsid w:val="00135A99"/>
    <w:rsid w:val="001416AE"/>
    <w:rsid w:val="001476E9"/>
    <w:rsid w:val="001546CD"/>
    <w:rsid w:val="00160E33"/>
    <w:rsid w:val="001663DE"/>
    <w:rsid w:val="00173C32"/>
    <w:rsid w:val="00185F57"/>
    <w:rsid w:val="001862A2"/>
    <w:rsid w:val="00187FC9"/>
    <w:rsid w:val="001A6194"/>
    <w:rsid w:val="001B25CA"/>
    <w:rsid w:val="001B2955"/>
    <w:rsid w:val="001B2C16"/>
    <w:rsid w:val="001C11B4"/>
    <w:rsid w:val="001C4938"/>
    <w:rsid w:val="001D38C2"/>
    <w:rsid w:val="001D3965"/>
    <w:rsid w:val="001E038E"/>
    <w:rsid w:val="001E18C3"/>
    <w:rsid w:val="001E4941"/>
    <w:rsid w:val="001F4DB0"/>
    <w:rsid w:val="00205810"/>
    <w:rsid w:val="002143AD"/>
    <w:rsid w:val="00223080"/>
    <w:rsid w:val="002242BF"/>
    <w:rsid w:val="00224325"/>
    <w:rsid w:val="00225D38"/>
    <w:rsid w:val="00227335"/>
    <w:rsid w:val="00227C0B"/>
    <w:rsid w:val="00232B09"/>
    <w:rsid w:val="00233C8C"/>
    <w:rsid w:val="00233FC2"/>
    <w:rsid w:val="00242931"/>
    <w:rsid w:val="00247625"/>
    <w:rsid w:val="00247EC2"/>
    <w:rsid w:val="0025154A"/>
    <w:rsid w:val="00257FF4"/>
    <w:rsid w:val="002650F1"/>
    <w:rsid w:val="0027695E"/>
    <w:rsid w:val="0028130F"/>
    <w:rsid w:val="00286D72"/>
    <w:rsid w:val="002A0246"/>
    <w:rsid w:val="002A0A71"/>
    <w:rsid w:val="002A574C"/>
    <w:rsid w:val="002A66E7"/>
    <w:rsid w:val="002A72F1"/>
    <w:rsid w:val="002C2CE4"/>
    <w:rsid w:val="002D4B76"/>
    <w:rsid w:val="002D66EC"/>
    <w:rsid w:val="002E22CD"/>
    <w:rsid w:val="002F3ED6"/>
    <w:rsid w:val="002F4CFF"/>
    <w:rsid w:val="00306A92"/>
    <w:rsid w:val="0030704C"/>
    <w:rsid w:val="00307733"/>
    <w:rsid w:val="00331F30"/>
    <w:rsid w:val="00333CFB"/>
    <w:rsid w:val="00334FC0"/>
    <w:rsid w:val="00347C67"/>
    <w:rsid w:val="00362A10"/>
    <w:rsid w:val="003649DE"/>
    <w:rsid w:val="00365A45"/>
    <w:rsid w:val="00374ACF"/>
    <w:rsid w:val="0037577E"/>
    <w:rsid w:val="00375C6C"/>
    <w:rsid w:val="0037772D"/>
    <w:rsid w:val="00377949"/>
    <w:rsid w:val="00385043"/>
    <w:rsid w:val="00385134"/>
    <w:rsid w:val="00385ED0"/>
    <w:rsid w:val="0039569D"/>
    <w:rsid w:val="003965C5"/>
    <w:rsid w:val="003C194D"/>
    <w:rsid w:val="003C1B47"/>
    <w:rsid w:val="003C41FA"/>
    <w:rsid w:val="003C726E"/>
    <w:rsid w:val="003D060B"/>
    <w:rsid w:val="00402D11"/>
    <w:rsid w:val="0041088A"/>
    <w:rsid w:val="00411B19"/>
    <w:rsid w:val="00415ECD"/>
    <w:rsid w:val="00417B03"/>
    <w:rsid w:val="00453DBD"/>
    <w:rsid w:val="00464808"/>
    <w:rsid w:val="0047766D"/>
    <w:rsid w:val="00482A91"/>
    <w:rsid w:val="00494B8A"/>
    <w:rsid w:val="004A4FD3"/>
    <w:rsid w:val="004B712C"/>
    <w:rsid w:val="004D2DBE"/>
    <w:rsid w:val="004D376E"/>
    <w:rsid w:val="004E6B76"/>
    <w:rsid w:val="004F2B25"/>
    <w:rsid w:val="00503918"/>
    <w:rsid w:val="00504CBF"/>
    <w:rsid w:val="00505543"/>
    <w:rsid w:val="00506136"/>
    <w:rsid w:val="005244AA"/>
    <w:rsid w:val="005262EF"/>
    <w:rsid w:val="0053489B"/>
    <w:rsid w:val="0054363B"/>
    <w:rsid w:val="00544673"/>
    <w:rsid w:val="00547C18"/>
    <w:rsid w:val="005524E4"/>
    <w:rsid w:val="005562BD"/>
    <w:rsid w:val="00556775"/>
    <w:rsid w:val="00585E71"/>
    <w:rsid w:val="0059105E"/>
    <w:rsid w:val="00595D78"/>
    <w:rsid w:val="00595EC9"/>
    <w:rsid w:val="0059633F"/>
    <w:rsid w:val="00597B9A"/>
    <w:rsid w:val="005A5138"/>
    <w:rsid w:val="005B1C37"/>
    <w:rsid w:val="005B53E1"/>
    <w:rsid w:val="005C147F"/>
    <w:rsid w:val="005C2D29"/>
    <w:rsid w:val="005D198D"/>
    <w:rsid w:val="005D1D9C"/>
    <w:rsid w:val="005D414B"/>
    <w:rsid w:val="005E593D"/>
    <w:rsid w:val="005F5359"/>
    <w:rsid w:val="00606A98"/>
    <w:rsid w:val="006215CC"/>
    <w:rsid w:val="00637C52"/>
    <w:rsid w:val="00665694"/>
    <w:rsid w:val="00666895"/>
    <w:rsid w:val="0067529F"/>
    <w:rsid w:val="00677111"/>
    <w:rsid w:val="006823F2"/>
    <w:rsid w:val="00682480"/>
    <w:rsid w:val="00693B0D"/>
    <w:rsid w:val="00694B64"/>
    <w:rsid w:val="00694E8C"/>
    <w:rsid w:val="0069771A"/>
    <w:rsid w:val="006977EB"/>
    <w:rsid w:val="006A1558"/>
    <w:rsid w:val="006B33CF"/>
    <w:rsid w:val="006F0CB9"/>
    <w:rsid w:val="00702B7A"/>
    <w:rsid w:val="00714BB7"/>
    <w:rsid w:val="0071648A"/>
    <w:rsid w:val="00717A62"/>
    <w:rsid w:val="00717B5E"/>
    <w:rsid w:val="007365AB"/>
    <w:rsid w:val="00750550"/>
    <w:rsid w:val="00753D4C"/>
    <w:rsid w:val="00757971"/>
    <w:rsid w:val="00762F05"/>
    <w:rsid w:val="00766914"/>
    <w:rsid w:val="0076735F"/>
    <w:rsid w:val="007678C9"/>
    <w:rsid w:val="00771593"/>
    <w:rsid w:val="00772923"/>
    <w:rsid w:val="00781D84"/>
    <w:rsid w:val="00781FA1"/>
    <w:rsid w:val="007C242D"/>
    <w:rsid w:val="007C2EF5"/>
    <w:rsid w:val="007D6860"/>
    <w:rsid w:val="007E1D66"/>
    <w:rsid w:val="007E4AA3"/>
    <w:rsid w:val="007E5DC8"/>
    <w:rsid w:val="007F0290"/>
    <w:rsid w:val="008004F6"/>
    <w:rsid w:val="00811C45"/>
    <w:rsid w:val="00822D79"/>
    <w:rsid w:val="00824611"/>
    <w:rsid w:val="00843ADE"/>
    <w:rsid w:val="00843C34"/>
    <w:rsid w:val="00853E4B"/>
    <w:rsid w:val="008565C7"/>
    <w:rsid w:val="00860841"/>
    <w:rsid w:val="0086246E"/>
    <w:rsid w:val="00867A0F"/>
    <w:rsid w:val="00870FE2"/>
    <w:rsid w:val="00882CC0"/>
    <w:rsid w:val="00894901"/>
    <w:rsid w:val="008B26FE"/>
    <w:rsid w:val="008B7DC2"/>
    <w:rsid w:val="008C2734"/>
    <w:rsid w:val="008C37D5"/>
    <w:rsid w:val="008D118E"/>
    <w:rsid w:val="008D1FAD"/>
    <w:rsid w:val="008E016B"/>
    <w:rsid w:val="008E2B3D"/>
    <w:rsid w:val="008E2D81"/>
    <w:rsid w:val="008F16B6"/>
    <w:rsid w:val="008F7472"/>
    <w:rsid w:val="00905BFD"/>
    <w:rsid w:val="00906819"/>
    <w:rsid w:val="00920671"/>
    <w:rsid w:val="009220DC"/>
    <w:rsid w:val="00925F7A"/>
    <w:rsid w:val="00930A2F"/>
    <w:rsid w:val="00935FE7"/>
    <w:rsid w:val="00960D24"/>
    <w:rsid w:val="00965D47"/>
    <w:rsid w:val="00967347"/>
    <w:rsid w:val="0098376B"/>
    <w:rsid w:val="009849F2"/>
    <w:rsid w:val="00992D94"/>
    <w:rsid w:val="00993219"/>
    <w:rsid w:val="009A0355"/>
    <w:rsid w:val="009A6A7B"/>
    <w:rsid w:val="009A7632"/>
    <w:rsid w:val="009B78B8"/>
    <w:rsid w:val="009C775C"/>
    <w:rsid w:val="009D6D2B"/>
    <w:rsid w:val="009D6E76"/>
    <w:rsid w:val="009E0530"/>
    <w:rsid w:val="00A04969"/>
    <w:rsid w:val="00A04C43"/>
    <w:rsid w:val="00A238AE"/>
    <w:rsid w:val="00A25895"/>
    <w:rsid w:val="00A41BD7"/>
    <w:rsid w:val="00A533F1"/>
    <w:rsid w:val="00A54944"/>
    <w:rsid w:val="00A62023"/>
    <w:rsid w:val="00A7123A"/>
    <w:rsid w:val="00A72ACD"/>
    <w:rsid w:val="00A72B9A"/>
    <w:rsid w:val="00A775CD"/>
    <w:rsid w:val="00A90F71"/>
    <w:rsid w:val="00A96C60"/>
    <w:rsid w:val="00AA1D6C"/>
    <w:rsid w:val="00AB3552"/>
    <w:rsid w:val="00AB3FA6"/>
    <w:rsid w:val="00AB4449"/>
    <w:rsid w:val="00AC5F88"/>
    <w:rsid w:val="00AC5F8B"/>
    <w:rsid w:val="00AD5128"/>
    <w:rsid w:val="00AE0806"/>
    <w:rsid w:val="00AE0BA2"/>
    <w:rsid w:val="00AE16F4"/>
    <w:rsid w:val="00AE2FA7"/>
    <w:rsid w:val="00AF3899"/>
    <w:rsid w:val="00B057FC"/>
    <w:rsid w:val="00B07310"/>
    <w:rsid w:val="00B221D3"/>
    <w:rsid w:val="00B253E7"/>
    <w:rsid w:val="00B26294"/>
    <w:rsid w:val="00B338F9"/>
    <w:rsid w:val="00B34016"/>
    <w:rsid w:val="00B448C9"/>
    <w:rsid w:val="00B51E8D"/>
    <w:rsid w:val="00B61296"/>
    <w:rsid w:val="00B82453"/>
    <w:rsid w:val="00B966F1"/>
    <w:rsid w:val="00BA6ADF"/>
    <w:rsid w:val="00BB2400"/>
    <w:rsid w:val="00BB281F"/>
    <w:rsid w:val="00BB439F"/>
    <w:rsid w:val="00BD42A6"/>
    <w:rsid w:val="00BD5735"/>
    <w:rsid w:val="00BE15F1"/>
    <w:rsid w:val="00C06FF9"/>
    <w:rsid w:val="00C208A4"/>
    <w:rsid w:val="00C21264"/>
    <w:rsid w:val="00C2708E"/>
    <w:rsid w:val="00C30979"/>
    <w:rsid w:val="00C35D7E"/>
    <w:rsid w:val="00C44C16"/>
    <w:rsid w:val="00C45029"/>
    <w:rsid w:val="00C47E3F"/>
    <w:rsid w:val="00C50C7D"/>
    <w:rsid w:val="00C51CBD"/>
    <w:rsid w:val="00C6544E"/>
    <w:rsid w:val="00C762F8"/>
    <w:rsid w:val="00C77B37"/>
    <w:rsid w:val="00C84F95"/>
    <w:rsid w:val="00C85ED5"/>
    <w:rsid w:val="00C9303C"/>
    <w:rsid w:val="00CB0A1D"/>
    <w:rsid w:val="00CB19DC"/>
    <w:rsid w:val="00CC591A"/>
    <w:rsid w:val="00CE4C6B"/>
    <w:rsid w:val="00CF1A87"/>
    <w:rsid w:val="00CF7C2B"/>
    <w:rsid w:val="00D16A08"/>
    <w:rsid w:val="00D20E9C"/>
    <w:rsid w:val="00D21FB0"/>
    <w:rsid w:val="00D23D22"/>
    <w:rsid w:val="00D31FE1"/>
    <w:rsid w:val="00D42D6D"/>
    <w:rsid w:val="00D441BB"/>
    <w:rsid w:val="00D4568E"/>
    <w:rsid w:val="00D45E19"/>
    <w:rsid w:val="00D523CF"/>
    <w:rsid w:val="00D610EB"/>
    <w:rsid w:val="00D7302C"/>
    <w:rsid w:val="00D80DE5"/>
    <w:rsid w:val="00D83E10"/>
    <w:rsid w:val="00D851D0"/>
    <w:rsid w:val="00D9264B"/>
    <w:rsid w:val="00DA0BAC"/>
    <w:rsid w:val="00DA38E7"/>
    <w:rsid w:val="00DA7A86"/>
    <w:rsid w:val="00DB0F0B"/>
    <w:rsid w:val="00DC01CA"/>
    <w:rsid w:val="00DD1489"/>
    <w:rsid w:val="00DD6463"/>
    <w:rsid w:val="00DF04D2"/>
    <w:rsid w:val="00DF13D6"/>
    <w:rsid w:val="00E23695"/>
    <w:rsid w:val="00E24D4C"/>
    <w:rsid w:val="00E4043E"/>
    <w:rsid w:val="00E478D4"/>
    <w:rsid w:val="00E671E2"/>
    <w:rsid w:val="00E705D4"/>
    <w:rsid w:val="00E715AD"/>
    <w:rsid w:val="00E72AA2"/>
    <w:rsid w:val="00E810CF"/>
    <w:rsid w:val="00E854CD"/>
    <w:rsid w:val="00E85B20"/>
    <w:rsid w:val="00E907E3"/>
    <w:rsid w:val="00E95822"/>
    <w:rsid w:val="00E95B40"/>
    <w:rsid w:val="00E95E61"/>
    <w:rsid w:val="00EA16EA"/>
    <w:rsid w:val="00EA4998"/>
    <w:rsid w:val="00EB1ECD"/>
    <w:rsid w:val="00EC6B84"/>
    <w:rsid w:val="00ED1D63"/>
    <w:rsid w:val="00ED2F58"/>
    <w:rsid w:val="00EE01FD"/>
    <w:rsid w:val="00EE4E84"/>
    <w:rsid w:val="00EE5211"/>
    <w:rsid w:val="00EF442C"/>
    <w:rsid w:val="00F04E46"/>
    <w:rsid w:val="00F07288"/>
    <w:rsid w:val="00F073E3"/>
    <w:rsid w:val="00F102F5"/>
    <w:rsid w:val="00F14F43"/>
    <w:rsid w:val="00F25247"/>
    <w:rsid w:val="00F27350"/>
    <w:rsid w:val="00F32A55"/>
    <w:rsid w:val="00F372C2"/>
    <w:rsid w:val="00F5389D"/>
    <w:rsid w:val="00F72754"/>
    <w:rsid w:val="00F86F05"/>
    <w:rsid w:val="00FA206D"/>
    <w:rsid w:val="00FB4D45"/>
    <w:rsid w:val="00FB5601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enu v:ext="edit" fillcolor="none" strokecolor="none"/>
    </o:shapedefaults>
    <o:shapelayout v:ext="edit">
      <o:idmap v:ext="edit" data="1"/>
      <o:rules v:ext="edit">
        <o:r id="V:Rule6" type="connector" idref="#AutoShape 8"/>
        <o:r id="V:Rule7" type="connector" idref="#AutoShape 6"/>
        <o:r id="V:Rule8" type="connector" idref="#AutoShape 10"/>
        <o:r id="V:Rule9" type="connector" idref="#AutoShape 7"/>
        <o:r id="V:Rule10" type="connector" idref="#AutoShape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5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2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A91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rsid w:val="00482A91"/>
    <w:rPr>
      <w:color w:val="0000FF"/>
      <w:u w:val="single"/>
    </w:rPr>
  </w:style>
  <w:style w:type="character" w:styleId="Refdecomentario">
    <w:name w:val="annotation reference"/>
    <w:basedOn w:val="Fuentedeprrafopredeter"/>
    <w:rsid w:val="00EF4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44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442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F44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442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F44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442C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1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264"/>
    <w:rPr>
      <w:sz w:val="24"/>
      <w:szCs w:val="24"/>
    </w:rPr>
  </w:style>
  <w:style w:type="paragraph" w:styleId="Piedepgina">
    <w:name w:val="footer"/>
    <w:basedOn w:val="Normal"/>
    <w:link w:val="PiedepginaCar"/>
    <w:rsid w:val="00C21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264"/>
    <w:rPr>
      <w:sz w:val="24"/>
      <w:szCs w:val="24"/>
    </w:rPr>
  </w:style>
  <w:style w:type="character" w:customStyle="1" w:styleId="hps">
    <w:name w:val="hps"/>
    <w:basedOn w:val="Fuentedeprrafopredeter"/>
    <w:rsid w:val="00544673"/>
  </w:style>
  <w:style w:type="character" w:styleId="Hipervnculovisitado">
    <w:name w:val="FollowedHyperlink"/>
    <w:basedOn w:val="Fuentedeprrafopredeter"/>
    <w:rsid w:val="00135A9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B5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5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2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A91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rsid w:val="00482A91"/>
    <w:rPr>
      <w:color w:val="0000FF"/>
      <w:u w:val="single"/>
    </w:rPr>
  </w:style>
  <w:style w:type="character" w:styleId="Refdecomentario">
    <w:name w:val="annotation reference"/>
    <w:basedOn w:val="Fuentedeprrafopredeter"/>
    <w:rsid w:val="00EF4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44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442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F44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442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F44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442C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1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264"/>
    <w:rPr>
      <w:sz w:val="24"/>
      <w:szCs w:val="24"/>
    </w:rPr>
  </w:style>
  <w:style w:type="paragraph" w:styleId="Piedepgina">
    <w:name w:val="footer"/>
    <w:basedOn w:val="Normal"/>
    <w:link w:val="PiedepginaCar"/>
    <w:rsid w:val="00C21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264"/>
    <w:rPr>
      <w:sz w:val="24"/>
      <w:szCs w:val="24"/>
    </w:rPr>
  </w:style>
  <w:style w:type="character" w:customStyle="1" w:styleId="hps">
    <w:name w:val="hps"/>
    <w:basedOn w:val="Fuentedeprrafopredeter"/>
    <w:rsid w:val="00544673"/>
  </w:style>
  <w:style w:type="character" w:styleId="Hipervnculovisitado">
    <w:name w:val="FollowedHyperlink"/>
    <w:basedOn w:val="Fuentedeprrafopredeter"/>
    <w:rsid w:val="00135A9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B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MarcadorDePosición1</b:Tag>
    <b:SourceType>JournalArticle</b:SourceType>
    <b:Guid>{49EBB774-7372-45D8-B86A-3FD5BCFC4693}</b:Guid>
    <b:RefOrder>1</b:RefOrder>
  </b:Source>
</b:Sources>
</file>

<file path=customXml/itemProps1.xml><?xml version="1.0" encoding="utf-8"?>
<ds:datastoreItem xmlns:ds="http://schemas.openxmlformats.org/officeDocument/2006/customXml" ds:itemID="{340876C8-1489-439E-B261-71A3222B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es el título del trabajo</vt:lpstr>
    </vt:vector>
  </TitlesOfParts>
  <Company>...</Company>
  <LinksUpToDate>false</LinksUpToDate>
  <CharactersWithSpaces>2149</CharactersWithSpaces>
  <SharedDoc>false</SharedDoc>
  <HLinks>
    <vt:vector size="12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http://www.eurofound.europa.eu/publications/htmlfiles/ef03108.htm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mailto:efernaud@ull.es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el título del trabajo</dc:title>
  <dc:creator>.</dc:creator>
  <cp:lastModifiedBy>PERSONAL</cp:lastModifiedBy>
  <cp:revision>3</cp:revision>
  <cp:lastPrinted>2013-12-19T12:44:00Z</cp:lastPrinted>
  <dcterms:created xsi:type="dcterms:W3CDTF">2013-12-19T15:21:00Z</dcterms:created>
  <dcterms:modified xsi:type="dcterms:W3CDTF">2013-12-19T15:22:00Z</dcterms:modified>
</cp:coreProperties>
</file>