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081" w:rsidRDefault="00BC2081" w:rsidP="004311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C2081" w:rsidRDefault="00BC2081" w:rsidP="004311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C2081" w:rsidRDefault="00BC2081" w:rsidP="004311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311B1" w:rsidRPr="00C1787A" w:rsidRDefault="00723ED9" w:rsidP="00F34FD3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  <w:lang w:val="en-US"/>
        </w:rPr>
      </w:pPr>
      <w:r>
        <w:rPr>
          <w:rFonts w:ascii="Courier New" w:hAnsi="Courier New" w:cs="Courier New"/>
          <w:sz w:val="22"/>
          <w:szCs w:val="22"/>
          <w:lang w:val="en-US"/>
        </w:rPr>
        <w:t>Bogotá, D.C., June 27th 2017</w:t>
      </w:r>
    </w:p>
    <w:p w:rsidR="00C1787A" w:rsidRPr="00723ED9" w:rsidRDefault="00723ED9" w:rsidP="00F34FD3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723ED9">
        <w:rPr>
          <w:rFonts w:ascii="Courier New" w:hAnsi="Courier New" w:cs="Courier New"/>
          <w:sz w:val="22"/>
          <w:szCs w:val="22"/>
        </w:rPr>
        <w:t>Carlos Enrique Daza Velásquez</w:t>
      </w:r>
    </w:p>
    <w:p w:rsidR="00C1787A" w:rsidRPr="00723ED9" w:rsidRDefault="00723ED9" w:rsidP="00F34FD3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723ED9">
        <w:rPr>
          <w:rFonts w:ascii="Courier New" w:hAnsi="Courier New" w:cs="Courier New"/>
          <w:sz w:val="22"/>
          <w:szCs w:val="22"/>
        </w:rPr>
        <w:t>Universidad Nacional de Colombia</w:t>
      </w:r>
    </w:p>
    <w:p w:rsidR="00C1787A" w:rsidRPr="006B338E" w:rsidRDefault="00E54762" w:rsidP="00F34FD3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  <w:lang w:val="en-US"/>
        </w:rPr>
      </w:pPr>
      <w:hyperlink r:id="rId7" w:history="1">
        <w:r w:rsidR="00723ED9" w:rsidRPr="00543756">
          <w:rPr>
            <w:rStyle w:val="Hipervnculo"/>
            <w:rFonts w:ascii="Courier New" w:hAnsi="Courier New" w:cs="Courier New"/>
            <w:sz w:val="22"/>
            <w:szCs w:val="22"/>
            <w:lang w:val="en-US"/>
          </w:rPr>
          <w:t>cedazav@unal.edu.co</w:t>
        </w:r>
      </w:hyperlink>
      <w:r w:rsidR="00723ED9">
        <w:rPr>
          <w:rFonts w:ascii="Courier New" w:hAnsi="Courier New" w:cs="Courier New"/>
          <w:sz w:val="22"/>
          <w:szCs w:val="22"/>
          <w:lang w:val="en-US"/>
        </w:rPr>
        <w:t xml:space="preserve"> </w:t>
      </w:r>
    </w:p>
    <w:p w:rsidR="004311B1" w:rsidRPr="006B338E" w:rsidRDefault="004311B1" w:rsidP="00BC208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</w:p>
    <w:p w:rsidR="00F34FD3" w:rsidRPr="006B338E" w:rsidRDefault="00F34FD3" w:rsidP="00BC208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</w:p>
    <w:p w:rsidR="004311B1" w:rsidRPr="00C1787A" w:rsidRDefault="00C1787A" w:rsidP="00BC208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Dear Dr. </w:t>
      </w:r>
      <w:r w:rsidRPr="007E3583">
        <w:rPr>
          <w:rFonts w:ascii="Courier New" w:hAnsi="Courier New" w:cs="Courier New"/>
          <w:sz w:val="22"/>
          <w:szCs w:val="22"/>
        </w:rPr>
        <w:t>Juan Carlos Salcedo Reyes</w:t>
      </w:r>
    </w:p>
    <w:p w:rsidR="004311B1" w:rsidRPr="00BC2081" w:rsidRDefault="004311B1" w:rsidP="00BC208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C1787A" w:rsidRPr="00C1787A" w:rsidRDefault="00C1787A" w:rsidP="00C1787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C1787A">
        <w:rPr>
          <w:rFonts w:ascii="Courier New" w:hAnsi="Courier New" w:cs="Courier New"/>
          <w:sz w:val="22"/>
          <w:szCs w:val="22"/>
          <w:lang w:val="en-US"/>
        </w:rPr>
        <w:t xml:space="preserve">Please find enclosed for consideration the following manuscript entitled: </w:t>
      </w:r>
      <w:r>
        <w:rPr>
          <w:rFonts w:ascii="Courier New" w:hAnsi="Courier New" w:cs="Courier New"/>
          <w:sz w:val="22"/>
          <w:szCs w:val="22"/>
          <w:lang w:val="en-US"/>
        </w:rPr>
        <w:t>“</w:t>
      </w:r>
      <w:r w:rsidR="00723ED9" w:rsidRPr="00723ED9">
        <w:rPr>
          <w:rFonts w:ascii="Courier New" w:hAnsi="Courier New" w:cs="Courier New"/>
          <w:b/>
          <w:sz w:val="22"/>
          <w:szCs w:val="22"/>
          <w:lang w:val="en-US"/>
        </w:rPr>
        <w:t>CO</w:t>
      </w:r>
      <w:r w:rsidR="00723ED9" w:rsidRPr="00723ED9">
        <w:rPr>
          <w:rFonts w:ascii="Courier New" w:hAnsi="Courier New" w:cs="Courier New"/>
          <w:b/>
          <w:sz w:val="22"/>
          <w:szCs w:val="22"/>
          <w:vertAlign w:val="subscript"/>
          <w:lang w:val="en-US"/>
        </w:rPr>
        <w:t>2</w:t>
      </w:r>
      <w:r w:rsidR="00723ED9" w:rsidRPr="00723ED9">
        <w:rPr>
          <w:rFonts w:ascii="Courier New" w:hAnsi="Courier New" w:cs="Courier New"/>
          <w:b/>
          <w:sz w:val="22"/>
          <w:szCs w:val="22"/>
          <w:lang w:val="en-US"/>
        </w:rPr>
        <w:t>-capture at high temperature over hydroxyapatite extracted from tilapia-fish scales</w:t>
      </w:r>
      <w:r>
        <w:rPr>
          <w:rFonts w:ascii="Courier New" w:hAnsi="Courier New" w:cs="Courier New"/>
          <w:sz w:val="22"/>
          <w:szCs w:val="22"/>
          <w:lang w:val="en-US"/>
        </w:rPr>
        <w:t>”</w:t>
      </w:r>
      <w:r w:rsidRPr="00C1787A">
        <w:rPr>
          <w:rFonts w:ascii="Courier New" w:hAnsi="Courier New" w:cs="Courier New"/>
          <w:sz w:val="22"/>
          <w:szCs w:val="22"/>
          <w:lang w:val="en-US"/>
        </w:rPr>
        <w:t>,</w:t>
      </w:r>
      <w:r>
        <w:rPr>
          <w:rFonts w:ascii="Courier New" w:hAnsi="Courier New" w:cs="Courier New"/>
          <w:sz w:val="22"/>
          <w:szCs w:val="22"/>
          <w:lang w:val="en-US"/>
        </w:rPr>
        <w:t xml:space="preserve"> by</w:t>
      </w:r>
      <w:r w:rsidRPr="00C1787A">
        <w:rPr>
          <w:rFonts w:ascii="Courier New" w:hAnsi="Courier New" w:cs="Courier New"/>
          <w:sz w:val="22"/>
          <w:szCs w:val="22"/>
          <w:lang w:val="en-US"/>
        </w:rPr>
        <w:t xml:space="preserve"> </w:t>
      </w:r>
      <w:r w:rsidR="00C65734">
        <w:rPr>
          <w:rFonts w:ascii="Courier New" w:hAnsi="Courier New" w:cs="Courier New"/>
          <w:sz w:val="22"/>
          <w:szCs w:val="22"/>
          <w:lang w:val="en-US"/>
        </w:rPr>
        <w:t>Oscar H.</w:t>
      </w:r>
      <w:r w:rsidR="00002E0C">
        <w:rPr>
          <w:rFonts w:ascii="Courier New" w:hAnsi="Courier New" w:cs="Courier New"/>
          <w:sz w:val="22"/>
          <w:szCs w:val="22"/>
          <w:lang w:val="en-US"/>
        </w:rPr>
        <w:t xml:space="preserve"> </w:t>
      </w:r>
      <w:r w:rsidR="00C65734">
        <w:rPr>
          <w:rFonts w:ascii="Courier New" w:hAnsi="Courier New" w:cs="Courier New"/>
          <w:sz w:val="22"/>
          <w:szCs w:val="22"/>
          <w:lang w:val="en-US"/>
        </w:rPr>
        <w:t>Ojeda-Niño</w:t>
      </w:r>
      <w:r w:rsidR="00C65734" w:rsidRPr="00C65734">
        <w:rPr>
          <w:rFonts w:ascii="Courier New" w:hAnsi="Courier New" w:cs="Courier New"/>
          <w:sz w:val="22"/>
          <w:szCs w:val="22"/>
          <w:lang w:val="en-US"/>
        </w:rPr>
        <w:t>, Carolina Blanco,</w:t>
      </w:r>
      <w:r w:rsidR="00C65734" w:rsidRPr="00C65734">
        <w:rPr>
          <w:rFonts w:ascii="Courier New" w:hAnsi="Courier New" w:cs="Courier New"/>
          <w:sz w:val="22"/>
          <w:szCs w:val="22"/>
          <w:vertAlign w:val="superscript"/>
          <w:lang w:val="en-US"/>
        </w:rPr>
        <w:t xml:space="preserve"> </w:t>
      </w:r>
      <w:proofErr w:type="gramStart"/>
      <w:r w:rsidR="00002E0C">
        <w:rPr>
          <w:rFonts w:ascii="Courier New" w:hAnsi="Courier New" w:cs="Courier New"/>
          <w:sz w:val="22"/>
          <w:szCs w:val="22"/>
          <w:lang w:val="en-US"/>
        </w:rPr>
        <w:t>Carlos</w:t>
      </w:r>
      <w:proofErr w:type="gramEnd"/>
      <w:r w:rsidR="00002E0C">
        <w:rPr>
          <w:rFonts w:ascii="Courier New" w:hAnsi="Courier New" w:cs="Courier New"/>
          <w:sz w:val="22"/>
          <w:szCs w:val="22"/>
          <w:lang w:val="en-US"/>
        </w:rPr>
        <w:t xml:space="preserve"> E. </w:t>
      </w:r>
      <w:proofErr w:type="spellStart"/>
      <w:r w:rsidR="00C65734">
        <w:rPr>
          <w:rFonts w:ascii="Courier New" w:hAnsi="Courier New" w:cs="Courier New"/>
          <w:sz w:val="22"/>
          <w:szCs w:val="22"/>
          <w:lang w:val="en-US"/>
        </w:rPr>
        <w:t>Daza</w:t>
      </w:r>
      <w:proofErr w:type="spellEnd"/>
      <w:r w:rsidRPr="00C1787A">
        <w:rPr>
          <w:rFonts w:ascii="Courier New" w:hAnsi="Courier New" w:cs="Courier New"/>
          <w:sz w:val="22"/>
          <w:szCs w:val="22"/>
          <w:lang w:val="en-US"/>
        </w:rPr>
        <w:t>.</w:t>
      </w:r>
    </w:p>
    <w:p w:rsidR="00C1787A" w:rsidRDefault="00C1787A" w:rsidP="00C1787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</w:p>
    <w:p w:rsidR="00C1787A" w:rsidRDefault="00276D5D" w:rsidP="00C1787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276D5D">
        <w:rPr>
          <w:rFonts w:ascii="Courier New" w:hAnsi="Courier New" w:cs="Courier New"/>
          <w:sz w:val="22"/>
          <w:szCs w:val="22"/>
          <w:lang w:val="en-US"/>
        </w:rPr>
        <w:t>The results presented here show</w:t>
      </w:r>
      <w:r>
        <w:rPr>
          <w:rFonts w:ascii="Courier New" w:hAnsi="Courier New" w:cs="Courier New"/>
          <w:sz w:val="22"/>
          <w:szCs w:val="22"/>
          <w:lang w:val="en-US"/>
        </w:rPr>
        <w:t xml:space="preserve"> </w:t>
      </w:r>
      <w:r w:rsidR="00042DCE" w:rsidRPr="00042DCE">
        <w:rPr>
          <w:rFonts w:ascii="Courier New" w:hAnsi="Courier New" w:cs="Courier New"/>
          <w:sz w:val="22"/>
          <w:szCs w:val="22"/>
          <w:lang w:val="en-US"/>
        </w:rPr>
        <w:t xml:space="preserve">for the first time the </w:t>
      </w:r>
      <w:r w:rsidR="00042DCE">
        <w:rPr>
          <w:rFonts w:ascii="Courier New" w:hAnsi="Courier New" w:cs="Courier New"/>
          <w:sz w:val="22"/>
          <w:szCs w:val="22"/>
          <w:lang w:val="en-US"/>
        </w:rPr>
        <w:t xml:space="preserve">extraction of </w:t>
      </w:r>
      <w:r w:rsidR="00042DCE" w:rsidRPr="00042DCE">
        <w:rPr>
          <w:rFonts w:ascii="Courier New" w:hAnsi="Courier New" w:cs="Courier New"/>
          <w:sz w:val="22"/>
          <w:szCs w:val="22"/>
          <w:lang w:val="en-US"/>
        </w:rPr>
        <w:t>hydroxyapatite</w:t>
      </w:r>
      <w:r w:rsidR="00430CCF">
        <w:rPr>
          <w:rFonts w:ascii="Courier New" w:hAnsi="Courier New" w:cs="Courier New"/>
          <w:sz w:val="22"/>
          <w:szCs w:val="22"/>
          <w:lang w:val="en-US"/>
        </w:rPr>
        <w:t xml:space="preserve"> (</w:t>
      </w:r>
      <w:proofErr w:type="spellStart"/>
      <w:r w:rsidR="00430CCF">
        <w:rPr>
          <w:rFonts w:ascii="Courier New" w:hAnsi="Courier New" w:cs="Courier New"/>
          <w:sz w:val="22"/>
          <w:szCs w:val="22"/>
          <w:lang w:val="en-US"/>
        </w:rPr>
        <w:t>HAp</w:t>
      </w:r>
      <w:proofErr w:type="spellEnd"/>
      <w:r w:rsidR="00430CCF">
        <w:rPr>
          <w:rFonts w:ascii="Courier New" w:hAnsi="Courier New" w:cs="Courier New"/>
          <w:sz w:val="22"/>
          <w:szCs w:val="22"/>
          <w:lang w:val="en-US"/>
        </w:rPr>
        <w:t>)</w:t>
      </w:r>
      <w:r w:rsidR="00042DCE" w:rsidRPr="00042DCE">
        <w:rPr>
          <w:rFonts w:ascii="Courier New" w:hAnsi="Courier New" w:cs="Courier New"/>
          <w:sz w:val="22"/>
          <w:szCs w:val="22"/>
          <w:lang w:val="en-US"/>
        </w:rPr>
        <w:t xml:space="preserve"> from </w:t>
      </w:r>
      <w:r w:rsidR="00042DCE">
        <w:rPr>
          <w:rFonts w:ascii="Courier New" w:hAnsi="Courier New" w:cs="Courier New"/>
          <w:sz w:val="22"/>
          <w:szCs w:val="22"/>
          <w:lang w:val="en-US"/>
        </w:rPr>
        <w:t xml:space="preserve">the </w:t>
      </w:r>
      <w:r w:rsidR="00042DCE" w:rsidRPr="00042DCE">
        <w:rPr>
          <w:rFonts w:ascii="Courier New" w:hAnsi="Courier New" w:cs="Courier New"/>
          <w:sz w:val="22"/>
          <w:szCs w:val="22"/>
          <w:lang w:val="en-US"/>
        </w:rPr>
        <w:t>red tilapia</w:t>
      </w:r>
      <w:r w:rsidR="00042DCE">
        <w:rPr>
          <w:rFonts w:ascii="Courier New" w:hAnsi="Courier New" w:cs="Courier New"/>
          <w:sz w:val="22"/>
          <w:szCs w:val="22"/>
          <w:lang w:val="en-US"/>
        </w:rPr>
        <w:t>-fish</w:t>
      </w:r>
      <w:r w:rsidR="00042DCE" w:rsidRPr="00042DCE">
        <w:rPr>
          <w:rFonts w:ascii="Courier New" w:hAnsi="Courier New" w:cs="Courier New"/>
          <w:sz w:val="22"/>
          <w:szCs w:val="22"/>
          <w:lang w:val="en-US"/>
        </w:rPr>
        <w:t xml:space="preserve"> scales marketed in Colombia. </w:t>
      </w:r>
      <w:r w:rsidR="00042DCE">
        <w:rPr>
          <w:rFonts w:ascii="Courier New" w:hAnsi="Courier New" w:cs="Courier New"/>
          <w:sz w:val="22"/>
          <w:szCs w:val="22"/>
          <w:lang w:val="en-US"/>
        </w:rPr>
        <w:t>The fish scales</w:t>
      </w:r>
      <w:r w:rsidR="00042DCE" w:rsidRPr="00042DCE">
        <w:rPr>
          <w:rFonts w:ascii="Courier New" w:hAnsi="Courier New" w:cs="Courier New"/>
          <w:sz w:val="22"/>
          <w:szCs w:val="22"/>
          <w:lang w:val="en-US"/>
        </w:rPr>
        <w:t xml:space="preserve"> are an abundant and neglected residue of the fish farming industry and, therefore, the extraction of a high added value product, such as </w:t>
      </w:r>
      <w:proofErr w:type="spellStart"/>
      <w:r w:rsidR="00430CCF">
        <w:rPr>
          <w:rFonts w:ascii="Courier New" w:hAnsi="Courier New" w:cs="Courier New"/>
          <w:sz w:val="22"/>
          <w:szCs w:val="22"/>
          <w:lang w:val="en-US"/>
        </w:rPr>
        <w:t>HAp</w:t>
      </w:r>
      <w:proofErr w:type="spellEnd"/>
      <w:r w:rsidR="00042DCE" w:rsidRPr="00042DCE">
        <w:rPr>
          <w:rFonts w:ascii="Courier New" w:hAnsi="Courier New" w:cs="Courier New"/>
          <w:sz w:val="22"/>
          <w:szCs w:val="22"/>
          <w:lang w:val="en-US"/>
        </w:rPr>
        <w:t xml:space="preserve">, </w:t>
      </w:r>
      <w:r w:rsidR="004E0EBA">
        <w:rPr>
          <w:rFonts w:ascii="Courier New" w:hAnsi="Courier New" w:cs="Courier New"/>
          <w:sz w:val="22"/>
          <w:szCs w:val="22"/>
          <w:lang w:val="en-US"/>
        </w:rPr>
        <w:t>constitutes</w:t>
      </w:r>
      <w:r w:rsidR="00042DCE" w:rsidRPr="00042DCE">
        <w:rPr>
          <w:rFonts w:ascii="Courier New" w:hAnsi="Courier New" w:cs="Courier New"/>
          <w:sz w:val="22"/>
          <w:szCs w:val="22"/>
          <w:lang w:val="en-US"/>
        </w:rPr>
        <w:t xml:space="preserve"> a significant contribution to the use of resources through solid state chemistry. In addition, this </w:t>
      </w:r>
      <w:r w:rsidR="00B16490">
        <w:rPr>
          <w:rFonts w:ascii="Courier New" w:hAnsi="Courier New" w:cs="Courier New"/>
          <w:sz w:val="22"/>
          <w:szCs w:val="22"/>
          <w:lang w:val="en-US"/>
        </w:rPr>
        <w:t>manuscript</w:t>
      </w:r>
      <w:r w:rsidR="00042DCE" w:rsidRPr="00042DCE">
        <w:rPr>
          <w:rFonts w:ascii="Courier New" w:hAnsi="Courier New" w:cs="Courier New"/>
          <w:sz w:val="22"/>
          <w:szCs w:val="22"/>
          <w:lang w:val="en-US"/>
        </w:rPr>
        <w:t xml:space="preserve"> explores the possibility of using </w:t>
      </w:r>
      <w:proofErr w:type="spellStart"/>
      <w:r w:rsidR="00430CCF">
        <w:rPr>
          <w:rFonts w:ascii="Courier New" w:hAnsi="Courier New" w:cs="Courier New"/>
          <w:sz w:val="22"/>
          <w:szCs w:val="22"/>
          <w:lang w:val="en-US"/>
        </w:rPr>
        <w:t>HAp</w:t>
      </w:r>
      <w:proofErr w:type="spellEnd"/>
      <w:r w:rsidR="00042DCE" w:rsidRPr="00042DCE">
        <w:rPr>
          <w:rFonts w:ascii="Courier New" w:hAnsi="Courier New" w:cs="Courier New"/>
          <w:sz w:val="22"/>
          <w:szCs w:val="22"/>
          <w:lang w:val="en-US"/>
        </w:rPr>
        <w:t xml:space="preserve"> as adsorbent in the </w:t>
      </w:r>
      <w:r w:rsidR="005533C5" w:rsidRPr="00042DCE">
        <w:rPr>
          <w:rFonts w:ascii="Courier New" w:hAnsi="Courier New" w:cs="Courier New"/>
          <w:sz w:val="22"/>
          <w:szCs w:val="22"/>
          <w:lang w:val="en-US"/>
        </w:rPr>
        <w:t>CO</w:t>
      </w:r>
      <w:r w:rsidR="005533C5" w:rsidRPr="005533C5">
        <w:rPr>
          <w:rFonts w:ascii="Courier New" w:hAnsi="Courier New" w:cs="Courier New"/>
          <w:sz w:val="22"/>
          <w:szCs w:val="22"/>
          <w:vertAlign w:val="subscript"/>
          <w:lang w:val="en-US"/>
        </w:rPr>
        <w:t>2</w:t>
      </w:r>
      <w:r w:rsidR="005533C5">
        <w:rPr>
          <w:rFonts w:ascii="Courier New" w:hAnsi="Courier New" w:cs="Courier New"/>
          <w:sz w:val="22"/>
          <w:szCs w:val="22"/>
          <w:lang w:val="en-US"/>
        </w:rPr>
        <w:t>-</w:t>
      </w:r>
      <w:r w:rsidR="00042DCE" w:rsidRPr="00042DCE">
        <w:rPr>
          <w:rFonts w:ascii="Courier New" w:hAnsi="Courier New" w:cs="Courier New"/>
          <w:sz w:val="22"/>
          <w:szCs w:val="22"/>
          <w:lang w:val="en-US"/>
        </w:rPr>
        <w:t xml:space="preserve">capture and release at high temperature given the high Ca content of the material </w:t>
      </w:r>
      <w:r w:rsidR="005533C5">
        <w:rPr>
          <w:rFonts w:ascii="Courier New" w:hAnsi="Courier New" w:cs="Courier New"/>
          <w:sz w:val="22"/>
          <w:szCs w:val="22"/>
          <w:lang w:val="en-US"/>
        </w:rPr>
        <w:t>achiev</w:t>
      </w:r>
      <w:r w:rsidR="00042DCE" w:rsidRPr="00042DCE">
        <w:rPr>
          <w:rFonts w:ascii="Courier New" w:hAnsi="Courier New" w:cs="Courier New"/>
          <w:sz w:val="22"/>
          <w:szCs w:val="22"/>
          <w:lang w:val="en-US"/>
        </w:rPr>
        <w:t>ed. The use of a low-cost, easy-to-obtain solid in CO</w:t>
      </w:r>
      <w:r w:rsidR="00042DCE" w:rsidRPr="005533C5">
        <w:rPr>
          <w:rFonts w:ascii="Courier New" w:hAnsi="Courier New" w:cs="Courier New"/>
          <w:sz w:val="22"/>
          <w:szCs w:val="22"/>
          <w:vertAlign w:val="subscript"/>
          <w:lang w:val="en-US"/>
        </w:rPr>
        <w:t>2</w:t>
      </w:r>
      <w:r w:rsidR="005533C5">
        <w:rPr>
          <w:rFonts w:ascii="Courier New" w:hAnsi="Courier New" w:cs="Courier New"/>
          <w:sz w:val="22"/>
          <w:szCs w:val="22"/>
          <w:lang w:val="en-US"/>
        </w:rPr>
        <w:t>-</w:t>
      </w:r>
      <w:r w:rsidR="00042DCE" w:rsidRPr="00042DCE">
        <w:rPr>
          <w:rFonts w:ascii="Courier New" w:hAnsi="Courier New" w:cs="Courier New"/>
          <w:sz w:val="22"/>
          <w:szCs w:val="22"/>
          <w:lang w:val="en-US"/>
        </w:rPr>
        <w:t xml:space="preserve">capture is an important </w:t>
      </w:r>
      <w:r w:rsidR="00E41DE6">
        <w:rPr>
          <w:rFonts w:ascii="Courier New" w:hAnsi="Courier New" w:cs="Courier New"/>
          <w:sz w:val="22"/>
          <w:szCs w:val="22"/>
          <w:lang w:val="en-US"/>
        </w:rPr>
        <w:t xml:space="preserve">improvement </w:t>
      </w:r>
      <w:r w:rsidR="00042DCE" w:rsidRPr="00042DCE">
        <w:rPr>
          <w:rFonts w:ascii="Courier New" w:hAnsi="Courier New" w:cs="Courier New"/>
          <w:sz w:val="22"/>
          <w:szCs w:val="22"/>
          <w:lang w:val="en-US"/>
        </w:rPr>
        <w:t>to greenho</w:t>
      </w:r>
      <w:r w:rsidR="00042DCE">
        <w:rPr>
          <w:rFonts w:ascii="Courier New" w:hAnsi="Courier New" w:cs="Courier New"/>
          <w:sz w:val="22"/>
          <w:szCs w:val="22"/>
          <w:lang w:val="en-US"/>
        </w:rPr>
        <w:t>use gas mitigation technologies</w:t>
      </w:r>
      <w:r w:rsidR="00C1787A" w:rsidRPr="00C1787A">
        <w:rPr>
          <w:rFonts w:ascii="Courier New" w:hAnsi="Courier New" w:cs="Courier New"/>
          <w:sz w:val="22"/>
          <w:szCs w:val="22"/>
          <w:lang w:val="en-US"/>
        </w:rPr>
        <w:t xml:space="preserve">. </w:t>
      </w:r>
    </w:p>
    <w:p w:rsidR="00C1787A" w:rsidRDefault="00C1787A" w:rsidP="00C1787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</w:p>
    <w:p w:rsidR="00DB5AD6" w:rsidRDefault="00430CCF" w:rsidP="00DB5AD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430CCF">
        <w:rPr>
          <w:rFonts w:ascii="Courier New" w:hAnsi="Courier New" w:cs="Courier New"/>
          <w:sz w:val="22"/>
          <w:szCs w:val="22"/>
          <w:lang w:val="en"/>
        </w:rPr>
        <w:t xml:space="preserve">In our research, we studied two methods for the extraction of </w:t>
      </w:r>
      <w:proofErr w:type="spellStart"/>
      <w:r>
        <w:rPr>
          <w:rFonts w:ascii="Courier New" w:hAnsi="Courier New" w:cs="Courier New"/>
          <w:sz w:val="22"/>
          <w:szCs w:val="22"/>
          <w:lang w:val="en"/>
        </w:rPr>
        <w:t>HAp’s</w:t>
      </w:r>
      <w:proofErr w:type="spellEnd"/>
      <w:r w:rsidRPr="00430CCF">
        <w:rPr>
          <w:rFonts w:ascii="Courier New" w:hAnsi="Courier New" w:cs="Courier New"/>
          <w:sz w:val="22"/>
          <w:szCs w:val="22"/>
          <w:lang w:val="en"/>
        </w:rPr>
        <w:t xml:space="preserve">: calcination and acid-base treatment. We </w:t>
      </w:r>
      <w:r w:rsidR="00AC0380">
        <w:rPr>
          <w:rFonts w:ascii="Courier New" w:hAnsi="Courier New" w:cs="Courier New"/>
          <w:sz w:val="22"/>
          <w:szCs w:val="22"/>
          <w:lang w:val="en"/>
        </w:rPr>
        <w:t xml:space="preserve">therefore </w:t>
      </w:r>
      <w:r w:rsidRPr="00430CCF">
        <w:rPr>
          <w:rFonts w:ascii="Courier New" w:hAnsi="Courier New" w:cs="Courier New"/>
          <w:sz w:val="22"/>
          <w:szCs w:val="22"/>
          <w:lang w:val="en"/>
        </w:rPr>
        <w:t>performed the characterization of the hydroxyapatites by thermogravimetric analysis, X-ray fluorescence, X-ray diffraction, scanning electron microscopy, surface area, infrared spectroscopy and basicity measurement at 298 K by CO</w:t>
      </w:r>
      <w:r w:rsidRPr="00430CCF">
        <w:rPr>
          <w:rFonts w:ascii="Courier New" w:hAnsi="Courier New" w:cs="Courier New"/>
          <w:sz w:val="22"/>
          <w:szCs w:val="22"/>
          <w:vertAlign w:val="subscript"/>
          <w:lang w:val="en"/>
        </w:rPr>
        <w:t>2</w:t>
      </w:r>
      <w:r w:rsidRPr="00430CCF">
        <w:rPr>
          <w:rFonts w:ascii="Courier New" w:hAnsi="Courier New" w:cs="Courier New"/>
          <w:sz w:val="22"/>
          <w:szCs w:val="22"/>
          <w:lang w:val="en"/>
        </w:rPr>
        <w:t xml:space="preserve">-pulse titration. We established that the synthesis methods generate solids with different </w:t>
      </w:r>
      <w:r>
        <w:rPr>
          <w:rFonts w:ascii="Courier New" w:hAnsi="Courier New" w:cs="Courier New"/>
          <w:sz w:val="22"/>
          <w:szCs w:val="22"/>
          <w:lang w:val="en"/>
        </w:rPr>
        <w:t>feature</w:t>
      </w:r>
      <w:r w:rsidRPr="00430CCF">
        <w:rPr>
          <w:rFonts w:ascii="Courier New" w:hAnsi="Courier New" w:cs="Courier New"/>
          <w:sz w:val="22"/>
          <w:szCs w:val="22"/>
          <w:lang w:val="en"/>
        </w:rPr>
        <w:t>s that correlated with surface basicity and CO</w:t>
      </w:r>
      <w:r w:rsidRPr="00AB6459">
        <w:rPr>
          <w:rFonts w:ascii="Courier New" w:hAnsi="Courier New" w:cs="Courier New"/>
          <w:sz w:val="22"/>
          <w:szCs w:val="22"/>
          <w:vertAlign w:val="subscript"/>
          <w:lang w:val="en"/>
        </w:rPr>
        <w:t>2</w:t>
      </w:r>
      <w:r w:rsidRPr="00430CCF">
        <w:rPr>
          <w:rFonts w:ascii="Courier New" w:hAnsi="Courier New" w:cs="Courier New"/>
          <w:sz w:val="22"/>
          <w:szCs w:val="22"/>
          <w:lang w:val="en"/>
        </w:rPr>
        <w:t xml:space="preserve">-capture capacity. </w:t>
      </w:r>
      <w:r w:rsidRPr="00430CCF">
        <w:rPr>
          <w:rFonts w:ascii="Courier New" w:hAnsi="Courier New" w:cs="Courier New"/>
          <w:sz w:val="22"/>
          <w:szCs w:val="22"/>
          <w:lang w:val="en-US"/>
        </w:rPr>
        <w:t>We report values ranging from 2.5 to 3.2 mg CO</w:t>
      </w:r>
      <w:r w:rsidRPr="00430CCF">
        <w:rPr>
          <w:rFonts w:ascii="Courier New" w:hAnsi="Courier New" w:cs="Courier New"/>
          <w:sz w:val="22"/>
          <w:szCs w:val="22"/>
          <w:vertAlign w:val="subscript"/>
          <w:lang w:val="en-US"/>
        </w:rPr>
        <w:t>2</w:t>
      </w:r>
      <w:r w:rsidRPr="00430CCF">
        <w:rPr>
          <w:rFonts w:ascii="Courier New" w:hAnsi="Courier New" w:cs="Courier New"/>
          <w:sz w:val="22"/>
          <w:szCs w:val="22"/>
          <w:lang w:val="en-US"/>
        </w:rPr>
        <w:t xml:space="preserve">/g captured at 973 K for </w:t>
      </w:r>
      <w:proofErr w:type="spellStart"/>
      <w:r w:rsidRPr="00430CCF">
        <w:rPr>
          <w:rFonts w:ascii="Courier New" w:hAnsi="Courier New" w:cs="Courier New"/>
          <w:sz w:val="22"/>
          <w:szCs w:val="22"/>
          <w:lang w:val="en-US"/>
        </w:rPr>
        <w:t>HAp</w:t>
      </w:r>
      <w:proofErr w:type="spellEnd"/>
      <w:r w:rsidRPr="00430CCF">
        <w:rPr>
          <w:rFonts w:ascii="Courier New" w:hAnsi="Courier New" w:cs="Courier New"/>
          <w:sz w:val="22"/>
          <w:szCs w:val="22"/>
          <w:lang w:val="en-US"/>
        </w:rPr>
        <w:t xml:space="preserve"> yielded by calcination and values between 1.2 to 2.5 mg CO</w:t>
      </w:r>
      <w:r w:rsidRPr="00430CCF">
        <w:rPr>
          <w:rFonts w:ascii="Courier New" w:hAnsi="Courier New" w:cs="Courier New"/>
          <w:sz w:val="22"/>
          <w:szCs w:val="22"/>
          <w:vertAlign w:val="subscript"/>
          <w:lang w:val="en-US"/>
        </w:rPr>
        <w:t>2</w:t>
      </w:r>
      <w:r w:rsidRPr="00430CCF">
        <w:rPr>
          <w:rFonts w:ascii="Courier New" w:hAnsi="Courier New" w:cs="Courier New"/>
          <w:sz w:val="22"/>
          <w:szCs w:val="22"/>
          <w:lang w:val="en-US"/>
        </w:rPr>
        <w:t xml:space="preserve">/g for </w:t>
      </w:r>
      <w:proofErr w:type="spellStart"/>
      <w:r w:rsidRPr="00430CCF">
        <w:rPr>
          <w:rFonts w:ascii="Courier New" w:hAnsi="Courier New" w:cs="Courier New"/>
          <w:sz w:val="22"/>
          <w:szCs w:val="22"/>
          <w:lang w:val="en-US"/>
        </w:rPr>
        <w:t>HAp</w:t>
      </w:r>
      <w:proofErr w:type="spellEnd"/>
      <w:r w:rsidRPr="00430CCF">
        <w:rPr>
          <w:rFonts w:ascii="Courier New" w:hAnsi="Courier New" w:cs="Courier New"/>
          <w:sz w:val="22"/>
          <w:szCs w:val="22"/>
          <w:lang w:val="en-US"/>
        </w:rPr>
        <w:t xml:space="preserve"> by acid-base treatment, which revealed the potential of </w:t>
      </w:r>
      <w:proofErr w:type="spellStart"/>
      <w:r w:rsidRPr="00430CCF">
        <w:rPr>
          <w:rFonts w:ascii="Courier New" w:hAnsi="Courier New" w:cs="Courier New"/>
          <w:sz w:val="22"/>
          <w:szCs w:val="22"/>
          <w:lang w:val="en-US"/>
        </w:rPr>
        <w:t>HAp’s</w:t>
      </w:r>
      <w:proofErr w:type="spellEnd"/>
      <w:r w:rsidRPr="00430CCF">
        <w:rPr>
          <w:rFonts w:ascii="Courier New" w:hAnsi="Courier New" w:cs="Courier New"/>
          <w:sz w:val="22"/>
          <w:szCs w:val="22"/>
          <w:lang w:val="en-US"/>
        </w:rPr>
        <w:t xml:space="preserve"> extracted from biogenesis sources as solids with high CO</w:t>
      </w:r>
      <w:r w:rsidRPr="00430CCF">
        <w:rPr>
          <w:rFonts w:ascii="Courier New" w:hAnsi="Courier New" w:cs="Courier New"/>
          <w:sz w:val="22"/>
          <w:szCs w:val="22"/>
          <w:vertAlign w:val="subscript"/>
          <w:lang w:val="en-US"/>
        </w:rPr>
        <w:t>2</w:t>
      </w:r>
      <w:r w:rsidRPr="00430CCF">
        <w:rPr>
          <w:rFonts w:ascii="Courier New" w:hAnsi="Courier New" w:cs="Courier New"/>
          <w:sz w:val="22"/>
          <w:szCs w:val="22"/>
          <w:lang w:val="en-US"/>
        </w:rPr>
        <w:t>-capture capacity, thermal stability and capture/release cycles reversibility</w:t>
      </w:r>
      <w:r>
        <w:rPr>
          <w:rFonts w:ascii="Courier New" w:hAnsi="Courier New" w:cs="Courier New"/>
          <w:sz w:val="22"/>
          <w:szCs w:val="22"/>
          <w:lang w:val="en-US"/>
        </w:rPr>
        <w:t>.</w:t>
      </w:r>
    </w:p>
    <w:p w:rsidR="00C1787A" w:rsidRDefault="00C1787A" w:rsidP="00C1787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</w:p>
    <w:p w:rsidR="005B2507" w:rsidRPr="005B2507" w:rsidRDefault="005B2507" w:rsidP="005B250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1B3287">
        <w:rPr>
          <w:rFonts w:ascii="Courier New" w:hAnsi="Courier New" w:cs="Courier New"/>
          <w:sz w:val="22"/>
          <w:szCs w:val="22"/>
          <w:lang w:val="en"/>
        </w:rPr>
        <w:t>We feel this would be of in</w:t>
      </w:r>
      <w:r w:rsidR="00D775BD" w:rsidRPr="001B3287">
        <w:rPr>
          <w:rFonts w:ascii="Courier New" w:hAnsi="Courier New" w:cs="Courier New"/>
          <w:sz w:val="22"/>
          <w:szCs w:val="22"/>
          <w:lang w:val="en"/>
        </w:rPr>
        <w:t xml:space="preserve">terest to your audience because </w:t>
      </w:r>
      <w:r w:rsidRPr="001B3287">
        <w:rPr>
          <w:rFonts w:ascii="Courier New" w:hAnsi="Courier New" w:cs="Courier New"/>
          <w:sz w:val="22"/>
          <w:szCs w:val="22"/>
          <w:lang w:val="en"/>
        </w:rPr>
        <w:t xml:space="preserve">is a study on the application of Material Science and </w:t>
      </w:r>
      <w:r w:rsidR="00D775BD" w:rsidRPr="001B3287">
        <w:rPr>
          <w:rFonts w:ascii="Courier New" w:hAnsi="Courier New" w:cs="Courier New"/>
          <w:sz w:val="22"/>
          <w:szCs w:val="22"/>
          <w:lang w:val="en"/>
        </w:rPr>
        <w:t>S</w:t>
      </w:r>
      <w:r w:rsidRPr="001B3287">
        <w:rPr>
          <w:rFonts w:ascii="Courier New" w:hAnsi="Courier New" w:cs="Courier New"/>
          <w:sz w:val="22"/>
          <w:szCs w:val="22"/>
          <w:lang w:val="en"/>
        </w:rPr>
        <w:t xml:space="preserve">olid </w:t>
      </w:r>
      <w:r w:rsidR="00D775BD" w:rsidRPr="001B3287">
        <w:rPr>
          <w:rFonts w:ascii="Courier New" w:hAnsi="Courier New" w:cs="Courier New"/>
          <w:sz w:val="22"/>
          <w:szCs w:val="22"/>
          <w:lang w:val="en"/>
        </w:rPr>
        <w:t>S</w:t>
      </w:r>
      <w:r w:rsidRPr="001B3287">
        <w:rPr>
          <w:rFonts w:ascii="Courier New" w:hAnsi="Courier New" w:cs="Courier New"/>
          <w:sz w:val="22"/>
          <w:szCs w:val="22"/>
          <w:lang w:val="en"/>
        </w:rPr>
        <w:t xml:space="preserve">tate </w:t>
      </w:r>
      <w:r w:rsidR="00D775BD" w:rsidRPr="001B3287">
        <w:rPr>
          <w:rFonts w:ascii="Courier New" w:hAnsi="Courier New" w:cs="Courier New"/>
          <w:sz w:val="22"/>
          <w:szCs w:val="22"/>
          <w:lang w:val="en"/>
        </w:rPr>
        <w:t>C</w:t>
      </w:r>
      <w:r w:rsidRPr="001B3287">
        <w:rPr>
          <w:rFonts w:ascii="Courier New" w:hAnsi="Courier New" w:cs="Courier New"/>
          <w:sz w:val="22"/>
          <w:szCs w:val="22"/>
          <w:lang w:val="en"/>
        </w:rPr>
        <w:t xml:space="preserve">hemistry to afford a high added value functional material from </w:t>
      </w:r>
      <w:r w:rsidRPr="001B3287">
        <w:rPr>
          <w:rFonts w:ascii="Courier New" w:hAnsi="Courier New" w:cs="Courier New"/>
          <w:sz w:val="22"/>
          <w:szCs w:val="22"/>
          <w:lang w:val="en"/>
        </w:rPr>
        <w:lastRenderedPageBreak/>
        <w:t xml:space="preserve">an industrial waste with possible </w:t>
      </w:r>
      <w:r w:rsidR="00823B6F">
        <w:rPr>
          <w:rFonts w:ascii="Courier New" w:hAnsi="Courier New" w:cs="Courier New"/>
          <w:sz w:val="22"/>
          <w:szCs w:val="22"/>
          <w:lang w:val="en"/>
        </w:rPr>
        <w:t>suitability</w:t>
      </w:r>
      <w:r w:rsidRPr="001B3287">
        <w:rPr>
          <w:rFonts w:ascii="Courier New" w:hAnsi="Courier New" w:cs="Courier New"/>
          <w:sz w:val="22"/>
          <w:szCs w:val="22"/>
          <w:lang w:val="en"/>
        </w:rPr>
        <w:t xml:space="preserve"> in the mitigation of greenhouse gases which contributes significantly in the social, economic and environmental area.</w:t>
      </w:r>
    </w:p>
    <w:p w:rsidR="00DB5AD6" w:rsidRDefault="00DB5AD6" w:rsidP="00C1787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</w:p>
    <w:p w:rsidR="001A4AAA" w:rsidRPr="00C1787A" w:rsidRDefault="00F34FD3" w:rsidP="00F34F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F34FD3">
        <w:rPr>
          <w:rFonts w:ascii="Courier New" w:hAnsi="Courier New" w:cs="Courier New"/>
          <w:sz w:val="22"/>
          <w:szCs w:val="22"/>
          <w:lang w:val="en-US"/>
        </w:rPr>
        <w:t>Th</w:t>
      </w:r>
      <w:r w:rsidR="007E6321">
        <w:rPr>
          <w:rFonts w:ascii="Courier New" w:hAnsi="Courier New" w:cs="Courier New"/>
          <w:sz w:val="22"/>
          <w:szCs w:val="22"/>
          <w:lang w:val="en-US"/>
        </w:rPr>
        <w:t>e present</w:t>
      </w:r>
      <w:r w:rsidRPr="00F34FD3">
        <w:rPr>
          <w:rFonts w:ascii="Courier New" w:hAnsi="Courier New" w:cs="Courier New"/>
          <w:sz w:val="22"/>
          <w:szCs w:val="22"/>
          <w:lang w:val="en-US"/>
        </w:rPr>
        <w:t xml:space="preserve"> paper has not been published previously and is not under consideration elsewhere. </w:t>
      </w:r>
      <w:r>
        <w:rPr>
          <w:rFonts w:ascii="Courier New" w:hAnsi="Courier New" w:cs="Courier New"/>
          <w:sz w:val="22"/>
          <w:szCs w:val="22"/>
          <w:lang w:val="en-US"/>
        </w:rPr>
        <w:t xml:space="preserve">The authors are responsible for </w:t>
      </w:r>
      <w:r w:rsidRPr="00F34FD3">
        <w:rPr>
          <w:rFonts w:ascii="Courier New" w:hAnsi="Courier New" w:cs="Courier New"/>
          <w:sz w:val="22"/>
          <w:szCs w:val="22"/>
          <w:lang w:val="en-US"/>
        </w:rPr>
        <w:t>the reported research, and have participated in the concept and design, analysis and inte</w:t>
      </w:r>
      <w:r>
        <w:rPr>
          <w:rFonts w:ascii="Courier New" w:hAnsi="Courier New" w:cs="Courier New"/>
          <w:sz w:val="22"/>
          <w:szCs w:val="22"/>
          <w:lang w:val="en-US"/>
        </w:rPr>
        <w:t xml:space="preserve">rpretation of data, drafting or </w:t>
      </w:r>
      <w:r w:rsidRPr="00F34FD3">
        <w:rPr>
          <w:rFonts w:ascii="Courier New" w:hAnsi="Courier New" w:cs="Courier New"/>
          <w:sz w:val="22"/>
          <w:szCs w:val="22"/>
          <w:lang w:val="en-US"/>
        </w:rPr>
        <w:t xml:space="preserve">revising of the manuscript, and have approved the manuscript as submitted. The data, </w:t>
      </w:r>
      <w:r>
        <w:rPr>
          <w:rFonts w:ascii="Courier New" w:hAnsi="Courier New" w:cs="Courier New"/>
          <w:sz w:val="22"/>
          <w:szCs w:val="22"/>
          <w:lang w:val="en-US"/>
        </w:rPr>
        <w:t xml:space="preserve">models, and methodology used in </w:t>
      </w:r>
      <w:r w:rsidRPr="00F34FD3">
        <w:rPr>
          <w:rFonts w:ascii="Courier New" w:hAnsi="Courier New" w:cs="Courier New"/>
          <w:sz w:val="22"/>
          <w:szCs w:val="22"/>
          <w:lang w:val="en-US"/>
        </w:rPr>
        <w:t xml:space="preserve">the research are proprietary and comply with the legal requirements of </w:t>
      </w:r>
      <w:r w:rsidR="00723ED9">
        <w:rPr>
          <w:rFonts w:ascii="Courier New" w:hAnsi="Courier New" w:cs="Courier New"/>
          <w:sz w:val="22"/>
          <w:szCs w:val="22"/>
          <w:lang w:val="en-US"/>
        </w:rPr>
        <w:t>Colombia.</w:t>
      </w:r>
    </w:p>
    <w:p w:rsidR="001A4AAA" w:rsidRPr="00C1787A" w:rsidRDefault="001A4AAA" w:rsidP="00BC208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</w:p>
    <w:p w:rsidR="00F34FD3" w:rsidRDefault="008B4896" w:rsidP="00F34F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  <w:r>
        <w:rPr>
          <w:rFonts w:ascii="Courier New" w:hAnsi="Courier New" w:cs="Courier New"/>
          <w:sz w:val="22"/>
          <w:szCs w:val="22"/>
          <w:lang w:val="en-US"/>
        </w:rPr>
        <w:t>We</w:t>
      </w:r>
      <w:bookmarkStart w:id="0" w:name="_GoBack"/>
      <w:bookmarkEnd w:id="0"/>
      <w:r w:rsidR="00F34FD3" w:rsidRPr="00F34FD3">
        <w:rPr>
          <w:rFonts w:ascii="Courier New" w:hAnsi="Courier New" w:cs="Courier New"/>
          <w:sz w:val="22"/>
          <w:szCs w:val="22"/>
          <w:lang w:val="en-US"/>
        </w:rPr>
        <w:t xml:space="preserve"> recommend three</w:t>
      </w:r>
      <w:r w:rsidR="006B338E">
        <w:rPr>
          <w:rFonts w:ascii="Courier New" w:hAnsi="Courier New" w:cs="Courier New"/>
          <w:sz w:val="22"/>
          <w:szCs w:val="22"/>
          <w:lang w:val="en-US"/>
        </w:rPr>
        <w:t xml:space="preserve"> </w:t>
      </w:r>
      <w:r w:rsidR="00F34FD3" w:rsidRPr="00F34FD3">
        <w:rPr>
          <w:rFonts w:ascii="Courier New" w:hAnsi="Courier New" w:cs="Courier New"/>
          <w:sz w:val="22"/>
          <w:szCs w:val="22"/>
          <w:lang w:val="en-US"/>
        </w:rPr>
        <w:t>scientists in the field</w:t>
      </w:r>
      <w:r w:rsidR="002E126A">
        <w:rPr>
          <w:rFonts w:ascii="Courier New" w:hAnsi="Courier New" w:cs="Courier New"/>
          <w:sz w:val="22"/>
          <w:szCs w:val="22"/>
          <w:lang w:val="en-US"/>
        </w:rPr>
        <w:t xml:space="preserve"> of catalysts, surfaces and CO</w:t>
      </w:r>
      <w:r w:rsidR="002E126A">
        <w:rPr>
          <w:rFonts w:ascii="Courier New" w:hAnsi="Courier New" w:cs="Courier New"/>
          <w:sz w:val="22"/>
          <w:szCs w:val="22"/>
          <w:vertAlign w:val="subscript"/>
          <w:lang w:val="en-US"/>
        </w:rPr>
        <w:t>2</w:t>
      </w:r>
      <w:r w:rsidR="002E126A">
        <w:rPr>
          <w:rFonts w:ascii="Courier New" w:hAnsi="Courier New" w:cs="Courier New"/>
          <w:sz w:val="22"/>
          <w:szCs w:val="22"/>
          <w:lang w:val="en-US"/>
        </w:rPr>
        <w:t>-technologies</w:t>
      </w:r>
      <w:r w:rsidR="00F34FD3" w:rsidRPr="00F34FD3">
        <w:rPr>
          <w:rFonts w:ascii="Courier New" w:hAnsi="Courier New" w:cs="Courier New"/>
          <w:sz w:val="22"/>
          <w:szCs w:val="22"/>
          <w:lang w:val="en-US"/>
        </w:rPr>
        <w:t xml:space="preserve"> as referee</w:t>
      </w:r>
      <w:r w:rsidR="002E126A">
        <w:rPr>
          <w:rFonts w:ascii="Courier New" w:hAnsi="Courier New" w:cs="Courier New"/>
          <w:sz w:val="22"/>
          <w:szCs w:val="22"/>
          <w:lang w:val="en-US"/>
        </w:rPr>
        <w:t>s</w:t>
      </w:r>
      <w:r w:rsidR="00F34FD3" w:rsidRPr="00F34FD3">
        <w:rPr>
          <w:rFonts w:ascii="Courier New" w:hAnsi="Courier New" w:cs="Courier New"/>
          <w:sz w:val="22"/>
          <w:szCs w:val="22"/>
          <w:lang w:val="en-US"/>
        </w:rPr>
        <w:t>:</w:t>
      </w:r>
    </w:p>
    <w:p w:rsidR="00F34FD3" w:rsidRPr="00F34FD3" w:rsidRDefault="00F34FD3" w:rsidP="00F34F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</w:p>
    <w:p w:rsidR="00F34FD3" w:rsidRPr="003E3FF3" w:rsidRDefault="00723ED9" w:rsidP="00F34F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C65734">
        <w:rPr>
          <w:rFonts w:ascii="Courier New" w:hAnsi="Courier New" w:cs="Courier New"/>
          <w:sz w:val="22"/>
          <w:szCs w:val="22"/>
        </w:rPr>
        <w:t>Dr. Oscar Laguna</w:t>
      </w:r>
      <w:r w:rsidR="00C65734" w:rsidRPr="00C65734">
        <w:rPr>
          <w:rFonts w:ascii="Courier New" w:hAnsi="Courier New" w:cs="Courier New"/>
          <w:sz w:val="22"/>
          <w:szCs w:val="22"/>
        </w:rPr>
        <w:t>, Universidad de Sevilla</w:t>
      </w:r>
      <w:r w:rsidR="002275DA">
        <w:rPr>
          <w:rFonts w:ascii="Courier New" w:hAnsi="Courier New" w:cs="Courier New"/>
          <w:sz w:val="22"/>
          <w:szCs w:val="22"/>
        </w:rPr>
        <w:t>, Spain</w:t>
      </w:r>
      <w:r w:rsidR="00C65734" w:rsidRPr="00C65734">
        <w:rPr>
          <w:rFonts w:ascii="Courier New" w:hAnsi="Courier New" w:cs="Courier New"/>
          <w:sz w:val="22"/>
          <w:szCs w:val="22"/>
        </w:rPr>
        <w:t>.</w:t>
      </w:r>
      <w:r w:rsidR="003E3FF3">
        <w:rPr>
          <w:rFonts w:ascii="Courier New" w:hAnsi="Courier New" w:cs="Courier New"/>
          <w:sz w:val="22"/>
          <w:szCs w:val="22"/>
        </w:rPr>
        <w:t xml:space="preserve"> </w:t>
      </w:r>
      <w:r w:rsidR="003E3FF3" w:rsidRPr="003E3FF3">
        <w:rPr>
          <w:rFonts w:ascii="Courier New" w:hAnsi="Courier New" w:cs="Courier New"/>
          <w:sz w:val="22"/>
          <w:szCs w:val="22"/>
          <w:lang w:val="en-US"/>
        </w:rPr>
        <w:t xml:space="preserve">His work focuses on structured-catalysts </w:t>
      </w:r>
      <w:r w:rsidR="003E3FF3">
        <w:rPr>
          <w:rFonts w:ascii="Courier New" w:hAnsi="Courier New" w:cs="Courier New"/>
          <w:sz w:val="22"/>
          <w:szCs w:val="22"/>
          <w:lang w:val="en-US"/>
        </w:rPr>
        <w:t>for biofuels synthesis, use of no-conventional gas, hydrogen production from alcohols and greenhouse gases transformations</w:t>
      </w:r>
      <w:r w:rsidR="00C65734" w:rsidRPr="003E3FF3">
        <w:rPr>
          <w:rFonts w:ascii="Courier New" w:hAnsi="Courier New" w:cs="Courier New"/>
          <w:sz w:val="22"/>
          <w:szCs w:val="22"/>
          <w:lang w:val="en-US"/>
        </w:rPr>
        <w:t xml:space="preserve"> </w:t>
      </w:r>
      <w:r w:rsidR="00F34FD3" w:rsidRPr="003E3FF3">
        <w:rPr>
          <w:rFonts w:ascii="Courier New" w:hAnsi="Courier New" w:cs="Courier New"/>
          <w:sz w:val="22"/>
          <w:szCs w:val="22"/>
          <w:lang w:val="en-US"/>
        </w:rPr>
        <w:t>(</w:t>
      </w:r>
      <w:hyperlink r:id="rId8" w:history="1">
        <w:r w:rsidR="00C65734" w:rsidRPr="003E3FF3">
          <w:rPr>
            <w:rStyle w:val="Hipervnculo"/>
            <w:rFonts w:ascii="Courier New" w:hAnsi="Courier New" w:cs="Courier New"/>
            <w:sz w:val="22"/>
            <w:szCs w:val="22"/>
            <w:lang w:val="en-US"/>
          </w:rPr>
          <w:t>olaguna@us.es</w:t>
        </w:r>
      </w:hyperlink>
      <w:r w:rsidR="00F34FD3" w:rsidRPr="003E3FF3">
        <w:rPr>
          <w:rFonts w:ascii="Courier New" w:hAnsi="Courier New" w:cs="Courier New"/>
          <w:sz w:val="22"/>
          <w:szCs w:val="22"/>
          <w:lang w:val="en-US"/>
        </w:rPr>
        <w:t>)</w:t>
      </w:r>
      <w:r w:rsidR="003E3FF3">
        <w:rPr>
          <w:rFonts w:ascii="Courier New" w:hAnsi="Courier New" w:cs="Courier New"/>
          <w:sz w:val="22"/>
          <w:szCs w:val="22"/>
          <w:lang w:val="en-US"/>
        </w:rPr>
        <w:t>.</w:t>
      </w:r>
    </w:p>
    <w:p w:rsidR="00F34FD3" w:rsidRPr="003E3FF3" w:rsidRDefault="00F34FD3" w:rsidP="00F34F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</w:p>
    <w:p w:rsidR="00F34FD3" w:rsidRPr="00407FAC" w:rsidRDefault="00723ED9" w:rsidP="00F34F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407FAC">
        <w:rPr>
          <w:rFonts w:ascii="Courier New" w:hAnsi="Courier New" w:cs="Courier New"/>
          <w:sz w:val="22"/>
          <w:szCs w:val="22"/>
        </w:rPr>
        <w:t xml:space="preserve">Dr. </w:t>
      </w:r>
      <w:r w:rsidR="002275DA" w:rsidRPr="00407FAC">
        <w:rPr>
          <w:rFonts w:ascii="Courier New" w:hAnsi="Courier New" w:cs="Courier New"/>
          <w:sz w:val="22"/>
          <w:szCs w:val="22"/>
        </w:rPr>
        <w:t>Jaime Gallego-Marín, Universidad de Antioquia, Colombia</w:t>
      </w:r>
      <w:r w:rsidR="00407FAC">
        <w:rPr>
          <w:rFonts w:ascii="Courier New" w:hAnsi="Courier New" w:cs="Courier New"/>
          <w:sz w:val="22"/>
          <w:szCs w:val="22"/>
        </w:rPr>
        <w:t xml:space="preserve">. </w:t>
      </w:r>
      <w:r w:rsidR="00407FAC" w:rsidRPr="00407FAC">
        <w:rPr>
          <w:rFonts w:ascii="Courier New" w:hAnsi="Courier New" w:cs="Courier New"/>
          <w:sz w:val="22"/>
          <w:szCs w:val="22"/>
          <w:lang w:val="en-US"/>
        </w:rPr>
        <w:t>H</w:t>
      </w:r>
      <w:r w:rsidR="00407FAC">
        <w:rPr>
          <w:rFonts w:ascii="Courier New" w:hAnsi="Courier New" w:cs="Courier New"/>
          <w:sz w:val="22"/>
          <w:szCs w:val="22"/>
          <w:lang w:val="en-US"/>
        </w:rPr>
        <w:t>is work focuses on carbon nanotubes synthesis and applications, catalytic systems for CO</w:t>
      </w:r>
      <w:r w:rsidR="00407FAC">
        <w:rPr>
          <w:rFonts w:ascii="Courier New" w:hAnsi="Courier New" w:cs="Courier New"/>
          <w:sz w:val="22"/>
          <w:szCs w:val="22"/>
          <w:vertAlign w:val="subscript"/>
          <w:lang w:val="en-US"/>
        </w:rPr>
        <w:t>2</w:t>
      </w:r>
      <w:r w:rsidR="00407FAC">
        <w:rPr>
          <w:rFonts w:ascii="Courier New" w:hAnsi="Courier New" w:cs="Courier New"/>
          <w:sz w:val="22"/>
          <w:szCs w:val="22"/>
          <w:lang w:val="en-US"/>
        </w:rPr>
        <w:t xml:space="preserve"> conversion technologies and low-cost catalyst synthesis </w:t>
      </w:r>
      <w:r w:rsidR="00F34FD3" w:rsidRPr="00407FAC">
        <w:rPr>
          <w:rFonts w:ascii="Courier New" w:hAnsi="Courier New" w:cs="Courier New"/>
          <w:sz w:val="22"/>
          <w:szCs w:val="22"/>
          <w:lang w:val="en-US"/>
        </w:rPr>
        <w:t>(</w:t>
      </w:r>
      <w:hyperlink r:id="rId9" w:history="1">
        <w:r w:rsidR="002275DA" w:rsidRPr="00407FAC">
          <w:rPr>
            <w:rStyle w:val="Hipervnculo"/>
            <w:rFonts w:ascii="Courier New" w:hAnsi="Courier New" w:cs="Courier New"/>
            <w:sz w:val="22"/>
            <w:szCs w:val="22"/>
            <w:lang w:val="en-US"/>
          </w:rPr>
          <w:t>andres.gallego@udea.edu.co</w:t>
        </w:r>
      </w:hyperlink>
      <w:r w:rsidR="00F34FD3" w:rsidRPr="00407FAC">
        <w:rPr>
          <w:rFonts w:ascii="Courier New" w:hAnsi="Courier New" w:cs="Courier New"/>
          <w:sz w:val="22"/>
          <w:szCs w:val="22"/>
          <w:lang w:val="en-US"/>
        </w:rPr>
        <w:t>)</w:t>
      </w:r>
      <w:r w:rsidR="00407FAC">
        <w:rPr>
          <w:rFonts w:ascii="Courier New" w:hAnsi="Courier New" w:cs="Courier New"/>
          <w:sz w:val="22"/>
          <w:szCs w:val="22"/>
          <w:lang w:val="en-US"/>
        </w:rPr>
        <w:t>.</w:t>
      </w:r>
    </w:p>
    <w:p w:rsidR="00F34FD3" w:rsidRPr="00407FAC" w:rsidRDefault="00F34FD3" w:rsidP="00F34F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</w:p>
    <w:p w:rsidR="001A4AAA" w:rsidRPr="00C1787A" w:rsidRDefault="002275DA" w:rsidP="00F34F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  <w:r>
        <w:rPr>
          <w:rFonts w:ascii="Courier New" w:hAnsi="Courier New" w:cs="Courier New"/>
          <w:sz w:val="22"/>
          <w:szCs w:val="22"/>
          <w:lang w:val="en-US"/>
        </w:rPr>
        <w:t xml:space="preserve">Dr. </w:t>
      </w:r>
      <w:proofErr w:type="spellStart"/>
      <w:r>
        <w:rPr>
          <w:rFonts w:ascii="Courier New" w:hAnsi="Courier New" w:cs="Courier New"/>
          <w:sz w:val="22"/>
          <w:szCs w:val="22"/>
          <w:lang w:val="en-US"/>
        </w:rPr>
        <w:t>Ksenia</w:t>
      </w:r>
      <w:proofErr w:type="spellEnd"/>
      <w:r>
        <w:rPr>
          <w:rFonts w:ascii="Courier New" w:hAnsi="Courier New" w:cs="Courier New"/>
          <w:sz w:val="22"/>
          <w:szCs w:val="22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val="en-US"/>
        </w:rPr>
        <w:t>Parkhomenko</w:t>
      </w:r>
      <w:proofErr w:type="spellEnd"/>
      <w:r>
        <w:rPr>
          <w:rFonts w:ascii="Courier New" w:hAnsi="Courier New" w:cs="Courier New"/>
          <w:sz w:val="22"/>
          <w:szCs w:val="22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2"/>
          <w:szCs w:val="22"/>
          <w:lang w:val="en-US"/>
        </w:rPr>
        <w:t>Université</w:t>
      </w:r>
      <w:proofErr w:type="spellEnd"/>
      <w:r>
        <w:rPr>
          <w:rFonts w:ascii="Courier New" w:hAnsi="Courier New" w:cs="Courier New"/>
          <w:sz w:val="22"/>
          <w:szCs w:val="22"/>
          <w:lang w:val="en-US"/>
        </w:rPr>
        <w:t xml:space="preserve"> de Strasbourg, France. </w:t>
      </w:r>
      <w:r w:rsidR="00B635F7">
        <w:rPr>
          <w:rFonts w:ascii="Courier New" w:hAnsi="Courier New" w:cs="Courier New"/>
          <w:sz w:val="22"/>
          <w:szCs w:val="22"/>
          <w:lang w:val="en-US"/>
        </w:rPr>
        <w:t>Her work focuses on low-cost catalytic systems, energy-production reactions and catalysts and surfaces for CO</w:t>
      </w:r>
      <w:r w:rsidR="00B635F7">
        <w:rPr>
          <w:rFonts w:ascii="Courier New" w:hAnsi="Courier New" w:cs="Courier New"/>
          <w:sz w:val="22"/>
          <w:szCs w:val="22"/>
          <w:vertAlign w:val="subscript"/>
          <w:lang w:val="en-US"/>
        </w:rPr>
        <w:t>2</w:t>
      </w:r>
      <w:r w:rsidR="00B635F7">
        <w:rPr>
          <w:rFonts w:ascii="Courier New" w:hAnsi="Courier New" w:cs="Courier New"/>
          <w:sz w:val="22"/>
          <w:szCs w:val="22"/>
          <w:lang w:val="en-US"/>
        </w:rPr>
        <w:t xml:space="preserve"> conversion technologies </w:t>
      </w:r>
      <w:r w:rsidR="00F34FD3" w:rsidRPr="00F34FD3">
        <w:rPr>
          <w:rFonts w:ascii="Courier New" w:hAnsi="Courier New" w:cs="Courier New"/>
          <w:sz w:val="22"/>
          <w:szCs w:val="22"/>
          <w:lang w:val="en-US"/>
        </w:rPr>
        <w:t>(</w:t>
      </w:r>
      <w:hyperlink r:id="rId10" w:history="1">
        <w:r w:rsidRPr="00D87978">
          <w:rPr>
            <w:rStyle w:val="Hipervnculo"/>
            <w:rFonts w:ascii="Courier New" w:hAnsi="Courier New" w:cs="Courier New"/>
            <w:sz w:val="22"/>
            <w:szCs w:val="22"/>
            <w:lang w:val="en-US"/>
          </w:rPr>
          <w:t>parkhomenko@unistra.fr</w:t>
        </w:r>
      </w:hyperlink>
      <w:r w:rsidR="00F34FD3" w:rsidRPr="00F34FD3">
        <w:rPr>
          <w:rFonts w:ascii="Courier New" w:hAnsi="Courier New" w:cs="Courier New"/>
          <w:sz w:val="22"/>
          <w:szCs w:val="22"/>
          <w:lang w:val="en-US"/>
        </w:rPr>
        <w:t>)</w:t>
      </w:r>
      <w:r w:rsidR="00B635F7">
        <w:rPr>
          <w:rFonts w:ascii="Courier New" w:hAnsi="Courier New" w:cs="Courier New"/>
          <w:sz w:val="22"/>
          <w:szCs w:val="22"/>
          <w:lang w:val="en-US"/>
        </w:rPr>
        <w:t>.</w:t>
      </w:r>
    </w:p>
    <w:p w:rsidR="00BC2081" w:rsidRPr="00F34FD3" w:rsidRDefault="00BC2081" w:rsidP="00BC208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</w:p>
    <w:p w:rsidR="00F34FD3" w:rsidRDefault="00F34FD3" w:rsidP="00F34F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F34FD3">
        <w:rPr>
          <w:rFonts w:ascii="Courier New" w:hAnsi="Courier New" w:cs="Courier New"/>
          <w:sz w:val="22"/>
          <w:szCs w:val="22"/>
          <w:lang w:val="en-US"/>
        </w:rPr>
        <w:t xml:space="preserve">Thank you for your consideration of </w:t>
      </w:r>
      <w:r w:rsidR="009D2B19">
        <w:rPr>
          <w:rFonts w:ascii="Courier New" w:hAnsi="Courier New" w:cs="Courier New"/>
          <w:sz w:val="22"/>
          <w:szCs w:val="22"/>
          <w:lang w:val="en-US"/>
        </w:rPr>
        <w:t>our</w:t>
      </w:r>
      <w:r w:rsidRPr="00F34FD3">
        <w:rPr>
          <w:rFonts w:ascii="Courier New" w:hAnsi="Courier New" w:cs="Courier New"/>
          <w:sz w:val="22"/>
          <w:szCs w:val="22"/>
          <w:lang w:val="en-US"/>
        </w:rPr>
        <w:t xml:space="preserve"> work. Please address all correspondence conc</w:t>
      </w:r>
      <w:r>
        <w:rPr>
          <w:rFonts w:ascii="Courier New" w:hAnsi="Courier New" w:cs="Courier New"/>
          <w:sz w:val="22"/>
          <w:szCs w:val="22"/>
          <w:lang w:val="en-US"/>
        </w:rPr>
        <w:t xml:space="preserve">erning this manuscript to me by </w:t>
      </w:r>
      <w:r w:rsidRPr="00F34FD3">
        <w:rPr>
          <w:rFonts w:ascii="Courier New" w:hAnsi="Courier New" w:cs="Courier New"/>
          <w:sz w:val="22"/>
          <w:szCs w:val="22"/>
          <w:lang w:val="en-US"/>
        </w:rPr>
        <w:t>e-mail (</w:t>
      </w:r>
      <w:hyperlink r:id="rId11" w:history="1">
        <w:r w:rsidR="002275DA" w:rsidRPr="00D87978">
          <w:rPr>
            <w:rStyle w:val="Hipervnculo"/>
            <w:rFonts w:ascii="Courier New" w:hAnsi="Courier New" w:cs="Courier New"/>
            <w:sz w:val="22"/>
            <w:szCs w:val="22"/>
            <w:lang w:val="en-US"/>
          </w:rPr>
          <w:t>cedazav@unal.edu.co</w:t>
        </w:r>
      </w:hyperlink>
      <w:r w:rsidR="002275DA">
        <w:rPr>
          <w:rFonts w:ascii="Courier New" w:hAnsi="Courier New" w:cs="Courier New"/>
          <w:sz w:val="22"/>
          <w:szCs w:val="22"/>
          <w:lang w:val="en-US"/>
        </w:rPr>
        <w:t>)</w:t>
      </w:r>
      <w:r w:rsidR="00407FAC">
        <w:rPr>
          <w:rFonts w:ascii="Courier New" w:hAnsi="Courier New" w:cs="Courier New"/>
          <w:sz w:val="22"/>
          <w:szCs w:val="22"/>
          <w:lang w:val="en-US"/>
        </w:rPr>
        <w:t>.</w:t>
      </w:r>
    </w:p>
    <w:p w:rsidR="00F34FD3" w:rsidRPr="00F34FD3" w:rsidRDefault="00F34FD3" w:rsidP="00F34F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</w:p>
    <w:p w:rsidR="00F34FD3" w:rsidRPr="00F34FD3" w:rsidRDefault="00F34FD3" w:rsidP="00F34F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F34FD3">
        <w:rPr>
          <w:rFonts w:ascii="Courier New" w:hAnsi="Courier New" w:cs="Courier New"/>
          <w:sz w:val="22"/>
          <w:szCs w:val="22"/>
          <w:lang w:val="en-US"/>
        </w:rPr>
        <w:t>Sincerely,</w:t>
      </w:r>
    </w:p>
    <w:p w:rsidR="00F34FD3" w:rsidRDefault="00F34FD3" w:rsidP="00F34F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</w:p>
    <w:p w:rsidR="00F34FD3" w:rsidRPr="00407FAC" w:rsidRDefault="00407FAC" w:rsidP="00F34F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407FAC">
        <w:rPr>
          <w:rFonts w:ascii="Courier New" w:hAnsi="Courier New" w:cs="Courier New"/>
          <w:sz w:val="22"/>
          <w:szCs w:val="22"/>
        </w:rPr>
        <w:t>Carlos Enrique Daza Velásquez</w:t>
      </w:r>
    </w:p>
    <w:p w:rsidR="00F34FD3" w:rsidRPr="00407FAC" w:rsidRDefault="00F34FD3" w:rsidP="00F34F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BC2081" w:rsidRPr="00407FAC" w:rsidRDefault="00F34FD3" w:rsidP="00F34FD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407FAC">
        <w:rPr>
          <w:rFonts w:ascii="Courier New" w:hAnsi="Courier New" w:cs="Courier New"/>
          <w:sz w:val="22"/>
          <w:szCs w:val="22"/>
          <w:lang w:val="en-US"/>
        </w:rPr>
        <w:t xml:space="preserve">Attachment: </w:t>
      </w:r>
      <w:r w:rsidR="00407FAC" w:rsidRPr="00407FAC">
        <w:rPr>
          <w:rFonts w:ascii="Courier New" w:hAnsi="Courier New" w:cs="Courier New"/>
          <w:sz w:val="22"/>
          <w:szCs w:val="22"/>
          <w:lang w:val="en-US"/>
        </w:rPr>
        <w:t>manuscript, figure files, table files.</w:t>
      </w:r>
    </w:p>
    <w:p w:rsidR="00FD6DDC" w:rsidRPr="00407FAC" w:rsidRDefault="00E54762" w:rsidP="00BC2081">
      <w:pPr>
        <w:jc w:val="both"/>
        <w:rPr>
          <w:rFonts w:ascii="Courier New" w:hAnsi="Courier New" w:cs="Courier New"/>
          <w:lang w:val="en-US"/>
        </w:rPr>
      </w:pPr>
    </w:p>
    <w:sectPr w:rsidR="00FD6DDC" w:rsidRPr="00407FAC">
      <w:headerReference w:type="default" r:id="rId12"/>
      <w:footerReference w:type="default" r:id="rId13"/>
      <w:pgSz w:w="12242" w:h="15842" w:code="1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762" w:rsidRDefault="00E54762">
      <w:r>
        <w:separator/>
      </w:r>
    </w:p>
  </w:endnote>
  <w:endnote w:type="continuationSeparator" w:id="0">
    <w:p w:rsidR="00E54762" w:rsidRDefault="00E5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0B2" w:rsidRPr="00BC2081" w:rsidRDefault="00BC2081" w:rsidP="00BC2081">
    <w:pPr>
      <w:pStyle w:val="Piedepgina"/>
      <w:ind w:left="-900"/>
      <w:jc w:val="center"/>
      <w:rPr>
        <w:rFonts w:ascii="Courier New" w:hAnsi="Courier New" w:cs="Courier New"/>
        <w:color w:val="000000" w:themeColor="text1"/>
        <w:sz w:val="16"/>
        <w:szCs w:val="16"/>
      </w:rPr>
    </w:pPr>
    <w:proofErr w:type="spellStart"/>
    <w:r w:rsidRPr="00BC2081">
      <w:rPr>
        <w:rFonts w:ascii="Courier New" w:hAnsi="Courier New" w:cs="Courier New"/>
        <w:color w:val="000000" w:themeColor="text1"/>
        <w:sz w:val="16"/>
        <w:szCs w:val="16"/>
      </w:rPr>
      <w:t>Universitas</w:t>
    </w:r>
    <w:proofErr w:type="spellEnd"/>
    <w:r w:rsidRPr="00BC2081">
      <w:rPr>
        <w:rFonts w:ascii="Courier New" w:hAnsi="Courier New" w:cs="Courier New"/>
        <w:color w:val="000000" w:themeColor="text1"/>
        <w:sz w:val="16"/>
        <w:szCs w:val="16"/>
      </w:rPr>
      <w:t xml:space="preserve"> </w:t>
    </w:r>
    <w:proofErr w:type="spellStart"/>
    <w:r w:rsidRPr="00BC2081">
      <w:rPr>
        <w:rFonts w:ascii="Courier New" w:hAnsi="Courier New" w:cs="Courier New"/>
        <w:color w:val="000000" w:themeColor="text1"/>
        <w:sz w:val="16"/>
        <w:szCs w:val="16"/>
      </w:rPr>
      <w:t>Sicentiarum</w:t>
    </w:r>
    <w:proofErr w:type="spellEnd"/>
    <w:r w:rsidRPr="00BC2081">
      <w:rPr>
        <w:rFonts w:ascii="Courier New" w:hAnsi="Courier New" w:cs="Courier New"/>
        <w:color w:val="000000" w:themeColor="text1"/>
        <w:sz w:val="16"/>
        <w:szCs w:val="16"/>
      </w:rPr>
      <w:t xml:space="preserve">. </w:t>
    </w:r>
    <w:r w:rsidR="004311B1" w:rsidRPr="00BC2081">
      <w:rPr>
        <w:rFonts w:ascii="Courier New" w:hAnsi="Courier New" w:cs="Courier New"/>
        <w:color w:val="000000" w:themeColor="text1"/>
        <w:sz w:val="16"/>
        <w:szCs w:val="16"/>
      </w:rPr>
      <w:t>Carrera 7ª</w:t>
    </w:r>
    <w:r w:rsidRPr="00BC2081">
      <w:rPr>
        <w:rFonts w:ascii="Courier New" w:hAnsi="Courier New" w:cs="Courier New"/>
        <w:color w:val="000000" w:themeColor="text1"/>
        <w:sz w:val="16"/>
        <w:szCs w:val="16"/>
      </w:rPr>
      <w:t xml:space="preserve"> 43-82, Ed.</w:t>
    </w:r>
    <w:r w:rsidR="004311B1" w:rsidRPr="00BC2081">
      <w:rPr>
        <w:rFonts w:ascii="Courier New" w:hAnsi="Courier New" w:cs="Courier New"/>
        <w:color w:val="000000" w:themeColor="text1"/>
        <w:sz w:val="16"/>
        <w:szCs w:val="16"/>
      </w:rPr>
      <w:t xml:space="preserve"> </w:t>
    </w:r>
    <w:r w:rsidRPr="00BC2081">
      <w:rPr>
        <w:rFonts w:ascii="Courier New" w:hAnsi="Courier New" w:cs="Courier New"/>
        <w:color w:val="000000" w:themeColor="text1"/>
        <w:sz w:val="16"/>
        <w:szCs w:val="16"/>
      </w:rPr>
      <w:t>52. Of. 627</w:t>
    </w:r>
    <w:r w:rsidR="004311B1" w:rsidRPr="00BC2081">
      <w:rPr>
        <w:rFonts w:ascii="Courier New" w:hAnsi="Courier New" w:cs="Courier New"/>
        <w:color w:val="000000" w:themeColor="text1"/>
        <w:sz w:val="16"/>
        <w:szCs w:val="16"/>
      </w:rPr>
      <w:t xml:space="preserve"> – </w:t>
    </w:r>
    <w:r w:rsidR="004311B1" w:rsidRPr="00BC2081">
      <w:rPr>
        <w:rFonts w:ascii="Courier New" w:hAnsi="Courier New" w:cs="Courier New"/>
        <w:color w:val="000000" w:themeColor="text1"/>
        <w:sz w:val="16"/>
        <w:szCs w:val="16"/>
        <w:lang w:val="pt-BR"/>
      </w:rPr>
      <w:t>Bogotá, D.C.-</w:t>
    </w:r>
    <w:proofErr w:type="spellStart"/>
    <w:r w:rsidR="004311B1" w:rsidRPr="00BC2081">
      <w:rPr>
        <w:rFonts w:ascii="Courier New" w:hAnsi="Courier New" w:cs="Courier New"/>
        <w:color w:val="000000" w:themeColor="text1"/>
        <w:sz w:val="16"/>
        <w:szCs w:val="16"/>
        <w:lang w:val="pt-BR"/>
      </w:rPr>
      <w:t>Colombia</w:t>
    </w:r>
    <w:proofErr w:type="spellEnd"/>
  </w:p>
  <w:p w:rsidR="000D40B2" w:rsidRDefault="00BC2081">
    <w:pPr>
      <w:pStyle w:val="Piedepgina"/>
      <w:ind w:left="-900"/>
      <w:jc w:val="center"/>
      <w:rPr>
        <w:rFonts w:ascii="Courier New" w:hAnsi="Courier New" w:cs="Courier New"/>
        <w:color w:val="000000" w:themeColor="text1"/>
        <w:sz w:val="16"/>
        <w:szCs w:val="16"/>
        <w:lang w:val="pt-BR"/>
      </w:rPr>
    </w:pPr>
    <w:r>
      <w:rPr>
        <w:rFonts w:ascii="Courier New" w:hAnsi="Courier New" w:cs="Courier New"/>
        <w:color w:val="000000" w:themeColor="text1"/>
        <w:sz w:val="16"/>
        <w:szCs w:val="16"/>
        <w:lang w:val="pt-BR"/>
      </w:rPr>
      <w:t xml:space="preserve">Tel. (57-1)3208320 Ext. 4070. </w:t>
    </w:r>
    <w:hyperlink r:id="rId1" w:history="1">
      <w:r w:rsidR="00FF1996" w:rsidRPr="00656A17">
        <w:rPr>
          <w:rStyle w:val="Hipervnculo"/>
          <w:rFonts w:ascii="Courier New" w:hAnsi="Courier New" w:cs="Courier New"/>
          <w:sz w:val="16"/>
          <w:szCs w:val="16"/>
          <w:lang w:val="pt-BR"/>
        </w:rPr>
        <w:t>scientiarum@javeriana.edu.co</w:t>
      </w:r>
    </w:hyperlink>
  </w:p>
  <w:p w:rsidR="00FF1996" w:rsidRPr="00BC2081" w:rsidRDefault="00FF1996">
    <w:pPr>
      <w:pStyle w:val="Piedepgina"/>
      <w:ind w:left="-900"/>
      <w:jc w:val="center"/>
      <w:rPr>
        <w:rFonts w:ascii="Courier New" w:hAnsi="Courier New" w:cs="Courier New"/>
        <w:sz w:val="16"/>
        <w:szCs w:val="16"/>
        <w:lang w:val="pt-BR"/>
      </w:rPr>
    </w:pPr>
    <w:r w:rsidRPr="00FF1996">
      <w:rPr>
        <w:rFonts w:ascii="Courier New" w:hAnsi="Courier New" w:cs="Courier New"/>
        <w:color w:val="000000" w:themeColor="text1"/>
        <w:sz w:val="16"/>
        <w:szCs w:val="16"/>
        <w:lang w:val="pt-BR"/>
      </w:rPr>
      <w:t>http://ciencias.javeriana.edu.co/investigacion/universitas-scientiarum</w:t>
    </w:r>
    <w:r>
      <w:rPr>
        <w:rFonts w:ascii="Courier New" w:hAnsi="Courier New" w:cs="Courier New"/>
        <w:color w:val="000000" w:themeColor="text1"/>
        <w:sz w:val="16"/>
        <w:szCs w:val="16"/>
        <w:lang w:val="pt-BR"/>
      </w:rPr>
      <w:t xml:space="preserve"> </w:t>
    </w:r>
  </w:p>
  <w:p w:rsidR="000D40B2" w:rsidRDefault="00E54762">
    <w:pPr>
      <w:pStyle w:val="Piedepgina"/>
      <w:rPr>
        <w:lang w:val="pt-BR"/>
      </w:rPr>
    </w:pPr>
  </w:p>
  <w:p w:rsidR="000D40B2" w:rsidRDefault="00E54762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762" w:rsidRDefault="00E54762">
      <w:r>
        <w:separator/>
      </w:r>
    </w:p>
  </w:footnote>
  <w:footnote w:type="continuationSeparator" w:id="0">
    <w:p w:rsidR="00E54762" w:rsidRDefault="00E54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0B2" w:rsidRDefault="004311B1">
    <w:pPr>
      <w:pStyle w:val="Encabezado"/>
    </w:pPr>
    <w:r>
      <w:rPr>
        <w:b/>
        <w:noProof/>
        <w:lang w:eastAsia="es-CO"/>
      </w:rPr>
      <w:drawing>
        <wp:inline distT="0" distB="0" distL="0" distR="0">
          <wp:extent cx="1941195" cy="767715"/>
          <wp:effectExtent l="0" t="0" r="1905" b="0"/>
          <wp:docPr id="1" name="Imagen 1" descr="tiara2_205x74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ara2_205x74h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F5372"/>
    <w:multiLevelType w:val="hybridMultilevel"/>
    <w:tmpl w:val="61E65302"/>
    <w:lvl w:ilvl="0" w:tplc="A6627EBC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207D2"/>
    <w:multiLevelType w:val="hybridMultilevel"/>
    <w:tmpl w:val="54F4937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2120E"/>
    <w:multiLevelType w:val="hybridMultilevel"/>
    <w:tmpl w:val="0930EA5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wNzO3NLQ0tbQ0NTI1MTdR0lEKTi0uzszPAykwrgUAuSbcKywAAAA="/>
  </w:docVars>
  <w:rsids>
    <w:rsidRoot w:val="004311B1"/>
    <w:rsid w:val="00002E0C"/>
    <w:rsid w:val="00042DCE"/>
    <w:rsid w:val="00064720"/>
    <w:rsid w:val="001068FE"/>
    <w:rsid w:val="00117F18"/>
    <w:rsid w:val="001A4AAA"/>
    <w:rsid w:val="001B3287"/>
    <w:rsid w:val="001D627B"/>
    <w:rsid w:val="002275DA"/>
    <w:rsid w:val="00276D5D"/>
    <w:rsid w:val="002E126A"/>
    <w:rsid w:val="003E3FF3"/>
    <w:rsid w:val="00407FAC"/>
    <w:rsid w:val="00430CCF"/>
    <w:rsid w:val="004311B1"/>
    <w:rsid w:val="004E0EBA"/>
    <w:rsid w:val="00550325"/>
    <w:rsid w:val="005533C5"/>
    <w:rsid w:val="0059449D"/>
    <w:rsid w:val="005B2507"/>
    <w:rsid w:val="005B5E34"/>
    <w:rsid w:val="005E2B57"/>
    <w:rsid w:val="006B338E"/>
    <w:rsid w:val="00723ED9"/>
    <w:rsid w:val="007E3583"/>
    <w:rsid w:val="007E6321"/>
    <w:rsid w:val="00823B6F"/>
    <w:rsid w:val="008B4896"/>
    <w:rsid w:val="009C77ED"/>
    <w:rsid w:val="009D2B19"/>
    <w:rsid w:val="00A81EC0"/>
    <w:rsid w:val="00AA04A3"/>
    <w:rsid w:val="00AB6459"/>
    <w:rsid w:val="00AC0380"/>
    <w:rsid w:val="00B16490"/>
    <w:rsid w:val="00B263F9"/>
    <w:rsid w:val="00B635F7"/>
    <w:rsid w:val="00BC2081"/>
    <w:rsid w:val="00BD6F2D"/>
    <w:rsid w:val="00BE1E5E"/>
    <w:rsid w:val="00C1787A"/>
    <w:rsid w:val="00C65734"/>
    <w:rsid w:val="00D775BD"/>
    <w:rsid w:val="00DB5AD6"/>
    <w:rsid w:val="00E41DE6"/>
    <w:rsid w:val="00E54762"/>
    <w:rsid w:val="00E84E39"/>
    <w:rsid w:val="00EE3214"/>
    <w:rsid w:val="00F13F7B"/>
    <w:rsid w:val="00F25542"/>
    <w:rsid w:val="00F32C4F"/>
    <w:rsid w:val="00F34FD3"/>
    <w:rsid w:val="00FA39D6"/>
    <w:rsid w:val="00F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39ABDE4-C00B-4A6E-94FB-2985025B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311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311B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4311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311B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1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1B1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FF1996"/>
    <w:rPr>
      <w:color w:val="0000FF" w:themeColor="hyperlink"/>
      <w:u w:val="single"/>
    </w:rPr>
  </w:style>
  <w:style w:type="character" w:customStyle="1" w:styleId="Mention">
    <w:name w:val="Mention"/>
    <w:basedOn w:val="Fuentedeprrafopredeter"/>
    <w:uiPriority w:val="99"/>
    <w:semiHidden/>
    <w:unhideWhenUsed/>
    <w:rsid w:val="00723ED9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Fuentedeprrafopredeter"/>
    <w:rsid w:val="00C6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guna@us.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dazav@unal.edu.c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dazav@unal.edu.c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arkhomenko@unistra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s.gallego@udea.edu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ientiarum@javerian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615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David Gomez Mendez</dc:creator>
  <cp:lastModifiedBy>Carolina Blanco</cp:lastModifiedBy>
  <cp:revision>24</cp:revision>
  <cp:lastPrinted>2015-05-22T18:51:00Z</cp:lastPrinted>
  <dcterms:created xsi:type="dcterms:W3CDTF">2017-06-27T18:08:00Z</dcterms:created>
  <dcterms:modified xsi:type="dcterms:W3CDTF">2017-06-27T18:57:00Z</dcterms:modified>
</cp:coreProperties>
</file>